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2F0E" w14:textId="62A24DD3" w:rsidR="003F6430" w:rsidRPr="00E04820" w:rsidRDefault="001031D5" w:rsidP="00053BE9">
      <w:pPr>
        <w:jc w:val="center"/>
        <w:rPr>
          <w:rFonts w:ascii="SassoonPrimaryInfant" w:hAnsi="SassoonPrimaryInfant" w:cs="Segoe UI"/>
          <w:b/>
          <w:sz w:val="28"/>
          <w:szCs w:val="28"/>
          <w:lang w:val="en-US"/>
        </w:rPr>
      </w:pPr>
      <w:r w:rsidRPr="00E04820">
        <w:rPr>
          <w:rFonts w:ascii="SassoonPrimaryType" w:hAnsi="SassoonPrimaryType" w:cs="Segoe UI"/>
          <w:b/>
          <w:sz w:val="28"/>
          <w:szCs w:val="28"/>
          <w:lang w:val="en-US"/>
        </w:rPr>
        <w:t xml:space="preserve">Year </w:t>
      </w:r>
      <w:r w:rsidR="007D067E" w:rsidRPr="00E04820">
        <w:rPr>
          <w:rFonts w:ascii="SassoonPrimaryType" w:hAnsi="SassoonPrimaryType" w:cs="Segoe UI"/>
          <w:b/>
          <w:sz w:val="28"/>
          <w:szCs w:val="28"/>
          <w:lang w:val="en-US"/>
        </w:rPr>
        <w:t>5</w:t>
      </w:r>
      <w:r w:rsidRPr="00E04820">
        <w:rPr>
          <w:rFonts w:ascii="SassoonPrimaryType" w:hAnsi="SassoonPrimaryType" w:cs="Segoe UI"/>
          <w:b/>
          <w:sz w:val="28"/>
          <w:szCs w:val="28"/>
          <w:lang w:val="en-US"/>
        </w:rPr>
        <w:t>/</w:t>
      </w:r>
      <w:r w:rsidR="007D067E" w:rsidRPr="00E04820">
        <w:rPr>
          <w:rFonts w:ascii="SassoonPrimaryType" w:hAnsi="SassoonPrimaryType" w:cs="Segoe UI"/>
          <w:b/>
          <w:sz w:val="28"/>
          <w:szCs w:val="28"/>
          <w:lang w:val="en-US"/>
        </w:rPr>
        <w:t>6</w:t>
      </w:r>
      <w:r w:rsidR="00244D51" w:rsidRPr="00E04820">
        <w:rPr>
          <w:rFonts w:ascii="SassoonPrimaryType" w:hAnsi="SassoonPrimaryType" w:cs="Segoe UI"/>
          <w:b/>
          <w:sz w:val="28"/>
          <w:szCs w:val="28"/>
          <w:lang w:val="en-US"/>
        </w:rPr>
        <w:t xml:space="preserve"> Creative Homework</w:t>
      </w:r>
      <w:r w:rsidR="006B6BD1" w:rsidRPr="00E04820">
        <w:rPr>
          <w:rFonts w:ascii="SassoonPrimaryType" w:hAnsi="SassoonPrimaryType" w:cs="Segoe UI"/>
          <w:b/>
          <w:sz w:val="28"/>
          <w:szCs w:val="28"/>
          <w:lang w:val="en-US"/>
        </w:rPr>
        <w:br/>
      </w:r>
      <w:r w:rsidR="009D7862" w:rsidRPr="00E04820">
        <w:rPr>
          <w:rFonts w:ascii="SassoonPrimaryInfant" w:hAnsi="SassoonPrimaryInfant" w:cs="Segoe UI"/>
          <w:b/>
          <w:sz w:val="28"/>
          <w:szCs w:val="28"/>
          <w:lang w:val="en-US"/>
        </w:rPr>
        <w:t>Spring</w:t>
      </w:r>
      <w:r w:rsidR="00B516C6" w:rsidRPr="00E04820">
        <w:rPr>
          <w:rFonts w:ascii="SassoonPrimaryInfant" w:hAnsi="SassoonPrimaryInfant" w:cs="Segoe UI"/>
          <w:b/>
          <w:sz w:val="28"/>
          <w:szCs w:val="28"/>
          <w:lang w:val="en-US"/>
        </w:rPr>
        <w:t xml:space="preserve"> </w:t>
      </w:r>
      <w:r w:rsidR="00BE7C03" w:rsidRPr="00E04820">
        <w:rPr>
          <w:rFonts w:ascii="SassoonPrimaryInfant" w:hAnsi="SassoonPrimaryInfant" w:cs="Segoe UI"/>
          <w:b/>
          <w:sz w:val="28"/>
          <w:szCs w:val="28"/>
          <w:lang w:val="en-US"/>
        </w:rPr>
        <w:t>2</w:t>
      </w:r>
      <w:r w:rsidR="00B516C6" w:rsidRPr="00E04820">
        <w:rPr>
          <w:rFonts w:ascii="SassoonPrimaryInfant" w:hAnsi="SassoonPrimaryInfant" w:cs="Segoe UI"/>
          <w:b/>
          <w:sz w:val="28"/>
          <w:szCs w:val="28"/>
          <w:lang w:val="en-US"/>
        </w:rPr>
        <w:t xml:space="preserve"> 202</w:t>
      </w:r>
      <w:r w:rsidR="009D7862" w:rsidRPr="00E04820">
        <w:rPr>
          <w:rFonts w:ascii="SassoonPrimaryInfant" w:hAnsi="SassoonPrimaryInfant" w:cs="Segoe UI"/>
          <w:b/>
          <w:sz w:val="28"/>
          <w:szCs w:val="28"/>
          <w:lang w:val="en-US"/>
        </w:rPr>
        <w:t>6</w:t>
      </w:r>
    </w:p>
    <w:p w14:paraId="4A326712" w14:textId="26C76669" w:rsidR="006B6BD1" w:rsidRPr="005B36CE" w:rsidRDefault="00422A5C" w:rsidP="006B6BD1">
      <w:pPr>
        <w:rPr>
          <w:rFonts w:ascii="SassoonPrimaryInfant" w:hAnsi="SassoonPrimaryInfant" w:cs="Segoe UI"/>
          <w:b/>
          <w:sz w:val="24"/>
          <w:lang w:val="en-US"/>
        </w:rPr>
      </w:pPr>
      <w:r w:rsidRPr="005B36CE">
        <w:rPr>
          <w:rFonts w:ascii="SassoonPrimaryInfant" w:hAnsi="SassoonPrimaryInfant" w:cs="Segoe UI"/>
          <w:sz w:val="24"/>
          <w:szCs w:val="24"/>
          <w:lang w:val="en-US"/>
        </w:rPr>
        <w:t>This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half term we will be learning </w:t>
      </w:r>
      <w:r w:rsidR="009D7862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about 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>classifying organisms</w:t>
      </w:r>
      <w:r w:rsidR="00B516C6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in science, 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>the UK civil war in history</w:t>
      </w:r>
      <w:r w:rsidR="009D7862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, 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>frame structures</w:t>
      </w:r>
      <w:r w:rsidR="00A93C35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</w:t>
      </w:r>
      <w:r w:rsidR="009D7862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in 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DT </w:t>
      </w:r>
      <w:r w:rsidR="009D7862" w:rsidRPr="005B36CE">
        <w:rPr>
          <w:rFonts w:ascii="SassoonPrimaryInfant" w:hAnsi="SassoonPrimaryInfant" w:cs="Segoe UI"/>
          <w:sz w:val="24"/>
          <w:szCs w:val="24"/>
          <w:lang w:val="en-US"/>
        </w:rPr>
        <w:t>lessons</w:t>
      </w:r>
      <w:r w:rsidR="00A93C35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, 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>the meaning of being a Muslim in RE</w:t>
      </w:r>
      <w:r w:rsidR="009D7862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</w:t>
      </w:r>
      <w:r w:rsidR="00A93C35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and 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rights and responsibilities in </w:t>
      </w:r>
      <w:r w:rsidR="00E04820" w:rsidRPr="005B36CE">
        <w:rPr>
          <w:rFonts w:ascii="SassoonPrimaryInfant" w:hAnsi="SassoonPrimaryInfant" w:cs="Segoe UI"/>
          <w:sz w:val="24"/>
          <w:szCs w:val="24"/>
          <w:lang w:val="en-US"/>
        </w:rPr>
        <w:t>PSHE</w:t>
      </w:r>
      <w:r w:rsidR="00A93C35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. 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To immerse yourself further within these topics we are setting </w:t>
      </w:r>
      <w:r w:rsidR="00031E9B" w:rsidRPr="005B36CE">
        <w:rPr>
          <w:rFonts w:ascii="SassoonPrimaryInfant" w:hAnsi="SassoonPrimaryInfant" w:cs="Segoe UI"/>
          <w:sz w:val="24"/>
          <w:szCs w:val="24"/>
          <w:lang w:val="en-US"/>
        </w:rPr>
        <w:t>these exciting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homework tasks.  </w:t>
      </w:r>
      <w:r w:rsidR="006B6BD1" w:rsidRPr="005B36CE">
        <w:rPr>
          <w:rFonts w:ascii="SassoonPrimaryInfant" w:hAnsi="SassoonPrimaryInfant" w:cs="Segoe UI"/>
          <w:sz w:val="24"/>
          <w:lang w:val="en-US"/>
        </w:rPr>
        <w:t xml:space="preserve">Select an activity or activities from the choosing grid – </w:t>
      </w:r>
      <w:r w:rsidR="006B6BD1" w:rsidRPr="005B36CE">
        <w:rPr>
          <w:rFonts w:ascii="SassoonPrimaryInfant" w:hAnsi="SassoonPrimaryInfant" w:cs="Segoe UI"/>
          <w:b/>
          <w:i/>
          <w:sz w:val="24"/>
          <w:lang w:val="en-US"/>
        </w:rPr>
        <w:t>we would like you to complete at least one please!</w:t>
      </w:r>
    </w:p>
    <w:p w14:paraId="5EF880DF" w14:textId="6A9A6388" w:rsidR="00244D51" w:rsidRPr="005B36CE" w:rsidRDefault="00B516C6">
      <w:pPr>
        <w:rPr>
          <w:rFonts w:ascii="SassoonPrimaryInfant" w:hAnsi="SassoonPrimaryInfant" w:cs="Segoe UI"/>
          <w:sz w:val="24"/>
          <w:szCs w:val="24"/>
          <w:lang w:val="en-US"/>
        </w:rPr>
      </w:pPr>
      <w:r w:rsidRPr="005B36CE">
        <w:rPr>
          <w:rFonts w:ascii="SassoonPrimaryInfant" w:hAnsi="SassoonPrimaryInfant" w:cs="Segoe UI"/>
          <w:sz w:val="24"/>
          <w:szCs w:val="24"/>
          <w:lang w:val="en-US"/>
        </w:rPr>
        <w:t>We will be having a homework showcase d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uring the week beginning </w:t>
      </w:r>
      <w:r w:rsidR="007D067E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Monday 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>23</w:t>
      </w:r>
      <w:r w:rsidR="00DF1B35" w:rsidRPr="005B36CE">
        <w:rPr>
          <w:rFonts w:ascii="SassoonPrimaryInfant" w:hAnsi="SassoonPrimaryInfant" w:cs="Segoe UI"/>
          <w:sz w:val="24"/>
          <w:szCs w:val="24"/>
          <w:vertAlign w:val="superscript"/>
          <w:lang w:val="en-US"/>
        </w:rPr>
        <w:t>rd</w:t>
      </w:r>
      <w:r w:rsidR="00DF1B35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March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where </w:t>
      </w:r>
      <w:r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we can celebrate </w:t>
      </w:r>
      <w:r w:rsidR="00B36B05" w:rsidRPr="005B36CE">
        <w:rPr>
          <w:rFonts w:ascii="SassoonPrimaryInfant" w:hAnsi="SassoonPrimaryInfant" w:cs="Segoe UI"/>
          <w:sz w:val="24"/>
          <w:szCs w:val="24"/>
          <w:lang w:val="en-US"/>
        </w:rPr>
        <w:t>your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</w:t>
      </w:r>
      <w:r w:rsidR="00B36B05" w:rsidRPr="005B36CE">
        <w:rPr>
          <w:rFonts w:ascii="SassoonPrimaryInfant" w:hAnsi="SassoonPrimaryInfant" w:cs="Segoe UI"/>
          <w:sz w:val="24"/>
          <w:szCs w:val="24"/>
          <w:lang w:val="en-US"/>
        </w:rPr>
        <w:t>amazing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</w:t>
      </w:r>
      <w:r w:rsidR="004F46CC" w:rsidRPr="005B36CE">
        <w:rPr>
          <w:rFonts w:ascii="SassoonPrimaryInfant" w:hAnsi="SassoonPrimaryInfant" w:cs="Segoe UI"/>
          <w:sz w:val="24"/>
          <w:szCs w:val="24"/>
          <w:lang w:val="en-US"/>
        </w:rPr>
        <w:t>work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so please bring everything in that week. Alternatively, you can email pictures</w:t>
      </w:r>
      <w:r w:rsidR="00A1501E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or documents</w:t>
      </w:r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to </w:t>
      </w:r>
      <w:hyperlink r:id="rId5" w:history="1">
        <w:r w:rsidR="00244D51" w:rsidRPr="005B36CE">
          <w:rPr>
            <w:rStyle w:val="Hyperlink"/>
            <w:rFonts w:ascii="SassoonPrimaryInfant" w:hAnsi="SassoonPrimaryInfant" w:cs="Segoe UI"/>
            <w:sz w:val="24"/>
            <w:szCs w:val="24"/>
            <w:lang w:val="en-US"/>
          </w:rPr>
          <w:t>office@willoughby.notts.sch.uk</w:t>
        </w:r>
      </w:hyperlink>
      <w:r w:rsidR="00244D51" w:rsidRPr="005B36CE">
        <w:rPr>
          <w:rFonts w:ascii="SassoonPrimaryInfant" w:hAnsi="SassoonPrimaryInfant" w:cs="Segoe UI"/>
          <w:sz w:val="24"/>
          <w:szCs w:val="24"/>
          <w:lang w:val="en-US"/>
        </w:rPr>
        <w:t xml:space="preserve"> and we can share them with the class.  We look forward to seeing all your </w:t>
      </w:r>
      <w:r w:rsidR="004F46CC" w:rsidRPr="005B36CE">
        <w:rPr>
          <w:rFonts w:ascii="SassoonPrimaryInfant" w:hAnsi="SassoonPrimaryInfant" w:cs="Segoe UI"/>
          <w:sz w:val="24"/>
          <w:szCs w:val="24"/>
          <w:lang w:val="en-US"/>
        </w:rPr>
        <w:t>efforts!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5621"/>
      </w:tblGrid>
      <w:tr w:rsidR="00823CC3" w:rsidRPr="005B36CE" w14:paraId="0267143F" w14:textId="77777777" w:rsidTr="005B36CE">
        <w:trPr>
          <w:trHeight w:val="3169"/>
        </w:trPr>
        <w:tc>
          <w:tcPr>
            <w:tcW w:w="5240" w:type="dxa"/>
          </w:tcPr>
          <w:p w14:paraId="7124EAA7" w14:textId="77777777" w:rsidR="00823CC3" w:rsidRPr="005B36CE" w:rsidRDefault="00823CC3" w:rsidP="00823CC3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SassoonPrimaryInfant" w:hAnsi="SassoonPrimaryInfant" w:cs="Segoe UI"/>
                <w:szCs w:val="20"/>
                <w:lang w:val="en-US"/>
              </w:rPr>
            </w:pPr>
            <w:r w:rsidRPr="005B36CE">
              <w:rPr>
                <w:rFonts w:ascii="SassoonPrimaryInfant" w:hAnsi="SassoonPrimaryInfant"/>
                <w:noProof/>
                <w:sz w:val="28"/>
              </w:rPr>
              <w:drawing>
                <wp:anchor distT="0" distB="0" distL="114300" distR="114300" simplePos="0" relativeHeight="251683840" behindDoc="0" locked="0" layoutInCell="1" allowOverlap="1" wp14:anchorId="2F73EB9F" wp14:editId="72D356C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112143</wp:posOffset>
                  </wp:positionV>
                  <wp:extent cx="1056945" cy="1569720"/>
                  <wp:effectExtent l="0" t="0" r="0" b="0"/>
                  <wp:wrapSquare wrapText="bothSides"/>
                  <wp:docPr id="3" name="Picture 3" descr="50 Things to Do Before You're 11 3/4: An Outdoor Adventure Handboo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0 Things to Do Before You're 11 3/4: An Outdoor Adventure Handboo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4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36CE">
              <w:rPr>
                <w:rFonts w:ascii="SassoonPrimaryInfant" w:hAnsi="SassoonPrimaryInfant" w:cs="Segoe UI"/>
                <w:szCs w:val="20"/>
                <w:lang w:val="en-US"/>
              </w:rPr>
              <w:t xml:space="preserve">Fly a Kite: Number 7 on the list of ‘50 things to do before you’re 11¾’. </w:t>
            </w:r>
          </w:p>
          <w:p w14:paraId="342D44C3" w14:textId="4428ED50" w:rsidR="00823CC3" w:rsidRPr="005B36CE" w:rsidRDefault="00823CC3" w:rsidP="00823CC3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SassoonPrimaryInfant" w:hAnsi="SassoonPrimaryInfant" w:cs="Segoe UI"/>
                <w:szCs w:val="20"/>
                <w:lang w:val="en-US"/>
              </w:rPr>
            </w:pPr>
            <w:r w:rsidRPr="005B36CE">
              <w:rPr>
                <w:rFonts w:ascii="SassoonPrimaryInfant" w:hAnsi="SassoonPrimaryInfant" w:cs="Segoe UI"/>
                <w:szCs w:val="20"/>
                <w:lang w:val="en-US"/>
              </w:rPr>
              <w:t>When there's a bit of wind in the air it's the perfect time to enjoy flying a kite. We will also be looking at kite structures in DT. Take a photo and email to us!</w:t>
            </w:r>
          </w:p>
        </w:tc>
        <w:tc>
          <w:tcPr>
            <w:tcW w:w="5216" w:type="dxa"/>
          </w:tcPr>
          <w:p w14:paraId="4E8A0987" w14:textId="77777777" w:rsidR="00823CC3" w:rsidRPr="00F654BE" w:rsidRDefault="00823CC3" w:rsidP="00823CC3">
            <w:pPr>
              <w:rPr>
                <w:rFonts w:ascii="SassoonPrimaryInfant" w:eastAsia="Arial" w:hAnsi="SassoonPrimaryInfant" w:cs="Arial"/>
                <w:sz w:val="24"/>
                <w:szCs w:val="24"/>
              </w:rPr>
            </w:pP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Ramadan is a special month in the Islamic calendar, when Muslims fast, pray, and do charitable activities. This year Ramadan falls between 17th February and 18th March. Can you fill a </w:t>
            </w:r>
            <w:bookmarkStart w:id="0" w:name="_wuycg58e5nex" w:colFirst="0" w:colLast="0"/>
            <w:bookmarkEnd w:id="0"/>
            <w:r w:rsidRPr="00F654BE">
              <w:rPr>
                <w:rFonts w:ascii="SassoonPrimaryInfant" w:eastAsia="Arial" w:hAnsi="SassoonPrimaryInfant" w:cs="Arial"/>
                <w:sz w:val="24"/>
                <w:szCs w:val="24"/>
              </w:rPr>
              <w:t xml:space="preserve">"good deed jar" with daily challenges like “help set the table,” “recite a short prayer,” “tidy my room”, “read to my sibling”, or “compliment a family </w:t>
            </w:r>
            <w:proofErr w:type="gramStart"/>
            <w:r w:rsidRPr="00F654BE">
              <w:rPr>
                <w:rFonts w:ascii="SassoonPrimaryInfant" w:eastAsia="Arial" w:hAnsi="SassoonPrimaryInfant" w:cs="Arial"/>
                <w:sz w:val="24"/>
                <w:szCs w:val="24"/>
              </w:rPr>
              <w:t>member.</w:t>
            </w:r>
            <w:proofErr w:type="gramEnd"/>
            <w:r w:rsidRPr="00F654BE">
              <w:rPr>
                <w:rFonts w:ascii="SassoonPrimaryInfant" w:eastAsia="Arial" w:hAnsi="SassoonPrimaryInfant" w:cs="Arial"/>
                <w:sz w:val="24"/>
                <w:szCs w:val="24"/>
              </w:rPr>
              <w:t xml:space="preserve">” </w:t>
            </w:r>
          </w:p>
          <w:p w14:paraId="6832DD77" w14:textId="5683736F" w:rsidR="00823CC3" w:rsidRPr="005B36CE" w:rsidRDefault="00823CC3" w:rsidP="00823CC3">
            <w:pPr>
              <w:spacing w:before="100" w:beforeAutospacing="1" w:after="100" w:afterAutospacing="1"/>
              <w:rPr>
                <w:rFonts w:ascii="SassoonPrimaryInfant" w:hAnsi="SassoonPrimaryInfant" w:cs="Segoe UI"/>
                <w:sz w:val="24"/>
                <w:szCs w:val="20"/>
                <w:lang w:val="en-US"/>
              </w:rPr>
            </w:pPr>
            <w:r w:rsidRPr="00F654BE">
              <w:rPr>
                <w:rFonts w:ascii="SassoonPrimaryInfant" w:eastAsia="Arial" w:hAnsi="SassoonPrimaryInfant" w:cs="Arial"/>
                <w:sz w:val="24"/>
                <w:szCs w:val="24"/>
              </w:rPr>
              <w:t>Pick a task each day</w:t>
            </w:r>
            <w:r w:rsidR="00F654BE" w:rsidRPr="00F654BE">
              <w:rPr>
                <w:rFonts w:ascii="SassoonPrimaryInfant" w:eastAsia="Arial" w:hAnsi="SassoonPrimaryInfant" w:cs="Arial"/>
                <w:sz w:val="24"/>
                <w:szCs w:val="24"/>
              </w:rPr>
              <w:t xml:space="preserve"> </w:t>
            </w:r>
            <w:r w:rsidRPr="00F654BE">
              <w:rPr>
                <w:rFonts w:ascii="SassoonPrimaryInfant" w:eastAsia="Arial" w:hAnsi="SassoonPrimaryInfant" w:cs="Arial"/>
                <w:sz w:val="24"/>
                <w:szCs w:val="24"/>
              </w:rPr>
              <w:t>and show kindness and consideration for friends and family. You will learn skills of empathy, generosity, and responsibility.</w:t>
            </w:r>
          </w:p>
        </w:tc>
      </w:tr>
      <w:tr w:rsidR="00823CC3" w:rsidRPr="005B36CE" w14:paraId="77BC1712" w14:textId="77777777" w:rsidTr="004852D8">
        <w:tc>
          <w:tcPr>
            <w:tcW w:w="5240" w:type="dxa"/>
          </w:tcPr>
          <w:p w14:paraId="34ACA97E" w14:textId="73E32E4B" w:rsidR="00823CC3" w:rsidRPr="005B36CE" w:rsidRDefault="00823CC3" w:rsidP="00823CC3">
            <w:pPr>
              <w:rPr>
                <w:rFonts w:ascii="SassoonPrimaryInfant" w:hAnsi="SassoonPrimaryInfant" w:cs="Segoe UI"/>
                <w:sz w:val="24"/>
                <w:szCs w:val="20"/>
                <w:lang w:val="en-US"/>
              </w:rPr>
            </w:pPr>
            <w:r w:rsidRPr="005B36CE">
              <w:rPr>
                <w:rFonts w:ascii="SassoonPrimaryInfant" w:hAnsi="SassoonPrimaryInfant" w:cs="Segoe UI"/>
                <w:sz w:val="24"/>
                <w:szCs w:val="20"/>
                <w:lang w:val="en-US"/>
              </w:rPr>
              <w:t xml:space="preserve">In history, we are learning about the UK Civil War. Take a journey through one of the weirdest, wildest periods in English history, featuring the only time that a king has been tried and executed for treason! </w:t>
            </w:r>
          </w:p>
          <w:p w14:paraId="146753DE" w14:textId="6D73D8FF" w:rsidR="00823CC3" w:rsidRPr="005B36CE" w:rsidRDefault="00823CC3" w:rsidP="00823CC3">
            <w:pPr>
              <w:rPr>
                <w:rFonts w:ascii="SassoonPrimaryInfant" w:hAnsi="SassoonPrimaryInfant" w:cs="Segoe UI"/>
                <w:sz w:val="24"/>
                <w:szCs w:val="20"/>
                <w:lang w:val="en-US"/>
              </w:rPr>
            </w:pPr>
            <w:r w:rsidRPr="005B36CE">
              <w:rPr>
                <w:rFonts w:ascii="SassoonPrimaryInfant" w:hAnsi="SassoonPrimaryInfant" w:cs="Segoe UI"/>
                <w:noProof/>
                <w:sz w:val="24"/>
                <w:szCs w:val="20"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122BC5AB" wp14:editId="0E854DC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55245</wp:posOffset>
                  </wp:positionV>
                  <wp:extent cx="1830070" cy="1599565"/>
                  <wp:effectExtent l="0" t="0" r="0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159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436EE" w14:textId="1058A241" w:rsidR="00823CC3" w:rsidRPr="005B36CE" w:rsidRDefault="00823CC3" w:rsidP="00823CC3">
            <w:pPr>
              <w:rPr>
                <w:rFonts w:ascii="SassoonPrimaryInfant" w:hAnsi="SassoonPrimaryInfant" w:cs="Segoe UI"/>
                <w:sz w:val="24"/>
                <w:szCs w:val="20"/>
                <w:lang w:val="en-US"/>
              </w:rPr>
            </w:pPr>
            <w:r w:rsidRPr="005B36CE">
              <w:rPr>
                <w:rFonts w:ascii="SassoonPrimaryInfant" w:hAnsi="SassoonPrimaryInfant" w:cs="Segoe UI"/>
                <w:sz w:val="24"/>
                <w:szCs w:val="20"/>
                <w:lang w:val="en-US"/>
              </w:rPr>
              <w:t xml:space="preserve">Watch Horrible Histories series 10, episode 9 – the Chaotic Civil War (can be found on BBC </w:t>
            </w:r>
            <w:proofErr w:type="spellStart"/>
            <w:r w:rsidRPr="005B36CE">
              <w:rPr>
                <w:rFonts w:ascii="SassoonPrimaryInfant" w:hAnsi="SassoonPrimaryInfant" w:cs="Segoe UI"/>
                <w:sz w:val="24"/>
                <w:szCs w:val="20"/>
                <w:lang w:val="en-US"/>
              </w:rPr>
              <w:t>iPlayer</w:t>
            </w:r>
            <w:proofErr w:type="spellEnd"/>
            <w:r w:rsidRPr="005B36CE">
              <w:rPr>
                <w:rFonts w:ascii="SassoonPrimaryInfant" w:hAnsi="SassoonPrimaryInfant" w:cs="Segoe UI"/>
                <w:sz w:val="24"/>
                <w:szCs w:val="20"/>
                <w:lang w:val="en-US"/>
              </w:rPr>
              <w:t>)</w:t>
            </w:r>
          </w:p>
          <w:p w14:paraId="018F2FD8" w14:textId="409ABC1F" w:rsidR="00823CC3" w:rsidRPr="005B36CE" w:rsidRDefault="00823CC3" w:rsidP="00823CC3">
            <w:pPr>
              <w:rPr>
                <w:rFonts w:ascii="SassoonPrimaryInfant" w:hAnsi="SassoonPrimaryInfant" w:cs="Segoe UI"/>
                <w:sz w:val="24"/>
                <w:szCs w:val="20"/>
                <w:lang w:val="en-US"/>
              </w:rPr>
            </w:pPr>
          </w:p>
          <w:p w14:paraId="47806B96" w14:textId="1E8F2F5B" w:rsidR="00823CC3" w:rsidRPr="005B36CE" w:rsidRDefault="00823CC3" w:rsidP="00823CC3">
            <w:pPr>
              <w:rPr>
                <w:rFonts w:ascii="SassoonPrimaryInfant" w:hAnsi="SassoonPrimaryInfant" w:cs="Segoe UI"/>
                <w:sz w:val="24"/>
                <w:szCs w:val="20"/>
                <w:lang w:val="en-US"/>
              </w:rPr>
            </w:pPr>
          </w:p>
        </w:tc>
        <w:tc>
          <w:tcPr>
            <w:tcW w:w="5216" w:type="dxa"/>
          </w:tcPr>
          <w:p w14:paraId="6D73DB3C" w14:textId="137829EB" w:rsidR="00F654BE" w:rsidRPr="00F654BE" w:rsidRDefault="00F654BE" w:rsidP="00F654BE">
            <w:pPr>
              <w:spacing w:before="280" w:after="280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Talk</w:t>
            </w: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</w:t>
            </w: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about what you have learned about </w:t>
            </w:r>
            <w:r w:rsidRPr="00F654BE">
              <w:rPr>
                <w:rFonts w:ascii="SassoonPrimaryInfant" w:eastAsia="SassoonPrimaryInfant" w:hAnsi="SassoonPrimaryInfant" w:cs="SassoonPrimaryInfant"/>
                <w:b/>
                <w:bCs/>
                <w:sz w:val="24"/>
                <w:szCs w:val="24"/>
              </w:rPr>
              <w:t xml:space="preserve">rights </w:t>
            </w: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and</w:t>
            </w:r>
            <w:r w:rsidRPr="00F654BE">
              <w:rPr>
                <w:rFonts w:ascii="SassoonPrimaryInfant" w:eastAsia="SassoonPrimaryInfant" w:hAnsi="SassoonPrimaryInfant" w:cs="SassoonPrimaryInfant"/>
                <w:b/>
                <w:bCs/>
                <w:sz w:val="24"/>
                <w:szCs w:val="24"/>
              </w:rPr>
              <w:t xml:space="preserve"> responsibilities. </w:t>
            </w: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Use the website to remind you (search ‘</w:t>
            </w:r>
            <w:r w:rsidRPr="00F654BE">
              <w:rPr>
                <w:rFonts w:ascii="SassoonPrimaryInfant" w:eastAsia="SassoonPrimaryInfant" w:hAnsi="SassoonPrimaryInfant" w:cs="SassoonPrimaryInfant"/>
                <w:i/>
                <w:sz w:val="24"/>
                <w:szCs w:val="24"/>
              </w:rPr>
              <w:t xml:space="preserve">rules, rights and responsibilities </w:t>
            </w:r>
            <w:proofErr w:type="spellStart"/>
            <w:r w:rsidRPr="00F654BE">
              <w:rPr>
                <w:rFonts w:ascii="SassoonPrimaryInfant" w:eastAsia="SassoonPrimaryInfant" w:hAnsi="SassoonPrimaryInfant" w:cs="SassoonPrimaryInfant"/>
                <w:i/>
                <w:sz w:val="24"/>
                <w:szCs w:val="24"/>
              </w:rPr>
              <w:t>bbc</w:t>
            </w:r>
            <w:proofErr w:type="spellEnd"/>
            <w:r w:rsidRPr="00F654BE">
              <w:rPr>
                <w:rFonts w:ascii="SassoonPrimaryInfant" w:eastAsia="SassoonPrimaryInfant" w:hAnsi="SassoonPrimaryInfant" w:cs="SassoonPrimaryInfant"/>
                <w:i/>
                <w:sz w:val="24"/>
                <w:szCs w:val="24"/>
              </w:rPr>
              <w:t>’</w:t>
            </w: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).</w:t>
            </w:r>
          </w:p>
          <w:p w14:paraId="3C3BFC00" w14:textId="77777777" w:rsidR="00823CC3" w:rsidRPr="00F654BE" w:rsidRDefault="00823CC3" w:rsidP="00823CC3">
            <w:pPr>
              <w:spacing w:after="280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hyperlink r:id="rId8" w:anchor="zx7jjsg" w:history="1">
              <w:r w:rsidRPr="00F654BE">
                <w:rPr>
                  <w:rStyle w:val="Hyperlink"/>
                  <w:rFonts w:ascii="SassoonPrimaryInfant" w:eastAsia="SassoonPrimaryInfant" w:hAnsi="SassoonPrimaryInfant" w:cs="SassoonPrimaryInfant"/>
                  <w:sz w:val="24"/>
                  <w:szCs w:val="24"/>
                </w:rPr>
                <w:t>https://www.b</w:t>
              </w:r>
              <w:r w:rsidRPr="00F654BE">
                <w:rPr>
                  <w:rStyle w:val="Hyperlink"/>
                  <w:rFonts w:ascii="SassoonPrimaryInfant" w:eastAsia="SassoonPrimaryInfant" w:hAnsi="SassoonPrimaryInfant" w:cs="SassoonPrimaryInfant"/>
                  <w:sz w:val="24"/>
                  <w:szCs w:val="24"/>
                </w:rPr>
                <w:t>b</w:t>
              </w:r>
              <w:r w:rsidRPr="00F654BE">
                <w:rPr>
                  <w:rStyle w:val="Hyperlink"/>
                  <w:rFonts w:ascii="SassoonPrimaryInfant" w:eastAsia="SassoonPrimaryInfant" w:hAnsi="SassoonPrimaryInfant" w:cs="SassoonPrimaryInfant"/>
                  <w:sz w:val="24"/>
                  <w:szCs w:val="24"/>
                </w:rPr>
                <w:t>c.co.uk/bitesize/articles/zqgm7yc#zx7jjsg</w:t>
              </w:r>
            </w:hyperlink>
          </w:p>
          <w:p w14:paraId="7F22DE6E" w14:textId="6FB9D4B2" w:rsidR="00823CC3" w:rsidRPr="005B36CE" w:rsidRDefault="00823CC3" w:rsidP="00823CC3">
            <w:pPr>
              <w:spacing w:before="100" w:beforeAutospacing="1" w:after="100" w:afterAutospacing="1"/>
              <w:rPr>
                <w:rFonts w:ascii="SassoonPrimaryInfant" w:hAnsi="SassoonPrimaryInfant" w:cs="Segoe UI"/>
                <w:sz w:val="24"/>
                <w:szCs w:val="20"/>
                <w:lang w:val="en-US"/>
              </w:rPr>
            </w:pPr>
            <w:r w:rsidRPr="00F654BE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Imagine a new play park has opened in Willoughby. Design a poster with</w:t>
            </w:r>
            <w:r w:rsidRPr="00F654BE">
              <w:rPr>
                <w:rFonts w:ascii="SassoonPrimaryInfant" w:eastAsia="Helvetica Neue" w:hAnsi="SassoonPrimaryInfant" w:cs="Helvetica Neue"/>
                <w:color w:val="141414"/>
                <w:sz w:val="24"/>
                <w:szCs w:val="24"/>
                <w:highlight w:val="white"/>
              </w:rPr>
              <w:t xml:space="preserve"> the </w:t>
            </w:r>
            <w:r w:rsidRPr="00F654BE">
              <w:rPr>
                <w:rFonts w:ascii="SassoonPrimaryInfant" w:hAnsi="SassoonPrimaryInfant"/>
                <w:b/>
                <w:bCs/>
                <w:sz w:val="24"/>
                <w:szCs w:val="24"/>
              </w:rPr>
              <w:t>rules</w:t>
            </w:r>
            <w:r w:rsidRPr="00F654BE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r w:rsidRPr="00F654BE">
              <w:rPr>
                <w:rFonts w:ascii="SassoonPrimaryInfant" w:hAnsi="SassoonPrimaryInfant"/>
                <w:b/>
                <w:bCs/>
                <w:sz w:val="24"/>
                <w:szCs w:val="24"/>
              </w:rPr>
              <w:t>rights</w:t>
            </w:r>
            <w:r w:rsidRPr="00F654BE">
              <w:rPr>
                <w:rFonts w:ascii="SassoonPrimaryInfant" w:hAnsi="SassoonPrimaryInfant"/>
                <w:sz w:val="24"/>
                <w:szCs w:val="24"/>
              </w:rPr>
              <w:t xml:space="preserve"> and </w:t>
            </w:r>
            <w:r w:rsidRPr="00F654BE">
              <w:rPr>
                <w:rFonts w:ascii="SassoonPrimaryInfant" w:hAnsi="SassoonPrimaryInfant"/>
                <w:b/>
                <w:bCs/>
                <w:sz w:val="24"/>
                <w:szCs w:val="24"/>
              </w:rPr>
              <w:t>responsibilities</w:t>
            </w:r>
            <w:r w:rsidRPr="00F654BE">
              <w:rPr>
                <w:rFonts w:ascii="SassoonPrimaryInfant" w:eastAsia="Helvetica Neue" w:hAnsi="SassoonPrimaryInfant"/>
                <w:color w:val="141414"/>
                <w:sz w:val="24"/>
                <w:szCs w:val="24"/>
                <w:highlight w:val="white"/>
              </w:rPr>
              <w:t> </w:t>
            </w:r>
            <w:r w:rsidRPr="00F654BE">
              <w:rPr>
                <w:rFonts w:ascii="SassoonPrimaryInfant" w:eastAsia="Helvetica Neue" w:hAnsi="SassoonPrimaryInfant" w:cs="Helvetica Neue"/>
                <w:color w:val="141414"/>
                <w:sz w:val="24"/>
                <w:szCs w:val="24"/>
                <w:highlight w:val="white"/>
              </w:rPr>
              <w:t>for everyone who wants to play there.</w:t>
            </w:r>
          </w:p>
        </w:tc>
      </w:tr>
      <w:tr w:rsidR="00075011" w:rsidRPr="005B36CE" w14:paraId="7DD6E0D9" w14:textId="77777777" w:rsidTr="004852D8">
        <w:trPr>
          <w:trHeight w:val="109"/>
        </w:trPr>
        <w:tc>
          <w:tcPr>
            <w:tcW w:w="5240" w:type="dxa"/>
          </w:tcPr>
          <w:p w14:paraId="7ADA28BE" w14:textId="4E4DD2BE" w:rsidR="0099599B" w:rsidRPr="005B36CE" w:rsidRDefault="005B36CE" w:rsidP="006724F9">
            <w:pPr>
              <w:pStyle w:val="NormalWeb"/>
              <w:rPr>
                <w:rFonts w:ascii="SassoonPrimaryInfant" w:hAnsi="SassoonPrimaryInfant" w:cs="Segoe UI"/>
                <w:szCs w:val="20"/>
                <w:lang w:val="en-US"/>
              </w:rPr>
            </w:pPr>
            <w:r w:rsidRPr="005B36CE">
              <w:rPr>
                <w:noProof/>
                <w:sz w:val="28"/>
              </w:rPr>
              <w:drawing>
                <wp:anchor distT="0" distB="0" distL="114300" distR="114300" simplePos="0" relativeHeight="251679744" behindDoc="0" locked="0" layoutInCell="1" allowOverlap="1" wp14:anchorId="15EBAA17" wp14:editId="1EE65FAB">
                  <wp:simplePos x="0" y="0"/>
                  <wp:positionH relativeFrom="column">
                    <wp:posOffset>1886418</wp:posOffset>
                  </wp:positionH>
                  <wp:positionV relativeFrom="paragraph">
                    <wp:posOffset>85725</wp:posOffset>
                  </wp:positionV>
                  <wp:extent cx="1284605" cy="15925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36CE">
              <w:rPr>
                <w:rFonts w:ascii="SassoonPrimaryInfant" w:hAnsi="SassoonPrimaryInfant" w:cs="Segoe UI"/>
                <w:szCs w:val="20"/>
                <w:lang w:val="en-US"/>
              </w:rPr>
              <w:t xml:space="preserve">In science we are classifying organisms. </w:t>
            </w:r>
            <w:r w:rsidR="00E04820" w:rsidRPr="005B36CE">
              <w:rPr>
                <w:rFonts w:ascii="SassoonPrimaryInfant" w:hAnsi="SassoonPrimaryInfant" w:cs="Segoe UI"/>
                <w:szCs w:val="20"/>
                <w:lang w:val="en-US"/>
              </w:rPr>
              <w:t>Go</w:t>
            </w:r>
            <w:r w:rsidRPr="005B36CE">
              <w:rPr>
                <w:rFonts w:ascii="SassoonPrimaryInfant" w:hAnsi="SassoonPrimaryInfant" w:cs="Segoe UI"/>
                <w:szCs w:val="20"/>
                <w:lang w:val="en-US"/>
              </w:rPr>
              <w:t xml:space="preserve"> on</w:t>
            </w:r>
            <w:r w:rsidR="00E04820" w:rsidRPr="005B36CE">
              <w:rPr>
                <w:rFonts w:ascii="SassoonPrimaryInfant" w:hAnsi="SassoonPrimaryInfant" w:cs="Segoe UI"/>
                <w:szCs w:val="20"/>
                <w:lang w:val="en-US"/>
              </w:rPr>
              <w:t xml:space="preserve"> a leaf hun</w:t>
            </w:r>
            <w:r w:rsidRPr="005B36CE">
              <w:rPr>
                <w:rFonts w:ascii="SassoonPrimaryInfant" w:hAnsi="SassoonPrimaryInfant" w:cs="Segoe UI"/>
                <w:szCs w:val="20"/>
                <w:lang w:val="en-US"/>
              </w:rPr>
              <w:t xml:space="preserve">t and collect as many </w:t>
            </w:r>
            <w:r w:rsidR="00E04820" w:rsidRPr="005B36CE">
              <w:rPr>
                <w:rFonts w:ascii="SassoonPrimaryInfant" w:hAnsi="SassoonPrimaryInfant" w:cs="Segoe UI"/>
                <w:szCs w:val="20"/>
                <w:lang w:val="en-US"/>
              </w:rPr>
              <w:t xml:space="preserve">different leaves </w:t>
            </w:r>
            <w:r w:rsidRPr="005B36CE">
              <w:rPr>
                <w:rFonts w:ascii="SassoonPrimaryInfant" w:hAnsi="SassoonPrimaryInfant" w:cs="Segoe UI"/>
                <w:szCs w:val="20"/>
                <w:lang w:val="en-US"/>
              </w:rPr>
              <w:t>as you can</w:t>
            </w:r>
            <w:r w:rsidR="006724F9">
              <w:rPr>
                <w:rFonts w:ascii="SassoonPrimaryInfant" w:hAnsi="SassoonPrimaryInfant" w:cs="Segoe UI"/>
                <w:szCs w:val="20"/>
                <w:lang w:val="en-US"/>
              </w:rPr>
              <w:t xml:space="preserve">. Can you </w:t>
            </w:r>
            <w:r w:rsidR="006724F9" w:rsidRPr="006724F9">
              <w:rPr>
                <w:rFonts w:ascii="SassoonPrimaryInfant" w:hAnsi="SassoonPrimaryInfant" w:cs="Segoe UI"/>
                <w:szCs w:val="20"/>
                <w:lang w:val="en-US"/>
              </w:rPr>
              <w:t>arrange and group</w:t>
            </w:r>
            <w:r w:rsidR="006724F9">
              <w:rPr>
                <w:rFonts w:ascii="SassoonPrimaryInfant" w:hAnsi="SassoonPrimaryInfant" w:cs="Segoe UI"/>
                <w:szCs w:val="20"/>
                <w:lang w:val="en-US"/>
              </w:rPr>
              <w:t xml:space="preserve"> the leaves</w:t>
            </w:r>
            <w:r w:rsidR="006724F9" w:rsidRPr="006724F9">
              <w:rPr>
                <w:rFonts w:ascii="SassoonPrimaryInfant" w:hAnsi="SassoonPrimaryInfant" w:cs="Segoe UI"/>
                <w:szCs w:val="20"/>
                <w:lang w:val="en-US"/>
              </w:rPr>
              <w:t xml:space="preserve"> based on shared characteristics</w:t>
            </w:r>
            <w:r w:rsidR="006724F9">
              <w:rPr>
                <w:rFonts w:ascii="SassoonPrimaryInfant" w:hAnsi="SassoonPrimaryInfant" w:cs="Segoe UI"/>
                <w:szCs w:val="20"/>
                <w:lang w:val="en-US"/>
              </w:rPr>
              <w:t xml:space="preserve"> (</w:t>
            </w:r>
            <w:proofErr w:type="spellStart"/>
            <w:r w:rsidR="006724F9">
              <w:rPr>
                <w:rFonts w:ascii="SassoonPrimaryInfant" w:hAnsi="SassoonPrimaryInfant" w:cs="Segoe UI"/>
                <w:szCs w:val="20"/>
                <w:lang w:val="en-US"/>
              </w:rPr>
              <w:t>colour</w:t>
            </w:r>
            <w:proofErr w:type="spellEnd"/>
            <w:r w:rsidR="006724F9">
              <w:rPr>
                <w:rFonts w:ascii="SassoonPrimaryInfant" w:hAnsi="SassoonPrimaryInfant" w:cs="Segoe UI"/>
                <w:szCs w:val="20"/>
                <w:lang w:val="en-US"/>
              </w:rPr>
              <w:t>, shape, veins, size)? Use what we have learnt in class to help you.</w:t>
            </w:r>
            <w:bookmarkStart w:id="1" w:name="_GoBack"/>
            <w:bookmarkEnd w:id="1"/>
          </w:p>
        </w:tc>
        <w:tc>
          <w:tcPr>
            <w:tcW w:w="5216" w:type="dxa"/>
          </w:tcPr>
          <w:p w14:paraId="1E26F7C4" w14:textId="5EE5DFB0" w:rsidR="00075011" w:rsidRDefault="00075011" w:rsidP="00694758">
            <w:pPr>
              <w:rPr>
                <w:rFonts w:ascii="SassoonPrimaryInfant" w:hAnsi="SassoonPrimaryInfant"/>
                <w:noProof/>
                <w:sz w:val="24"/>
                <w:szCs w:val="20"/>
              </w:rPr>
            </w:pPr>
            <w:r>
              <w:rPr>
                <w:rFonts w:ascii="SassoonPrimaryInfant" w:hAnsi="SassoonPrimaryInfant"/>
                <w:noProof/>
                <w:sz w:val="24"/>
                <w:szCs w:val="20"/>
              </w:rPr>
              <w:t xml:space="preserve">It’s World Book Day in March and to celebrate reading and our love of books at Willoughby Primary School, can you write your own book? </w:t>
            </w:r>
          </w:p>
          <w:p w14:paraId="19F8950A" w14:textId="77777777" w:rsidR="00075011" w:rsidRDefault="00075011" w:rsidP="00694758">
            <w:pPr>
              <w:rPr>
                <w:rFonts w:ascii="SassoonPrimaryInfant" w:hAnsi="SassoonPrimaryInfant"/>
                <w:noProof/>
                <w:sz w:val="24"/>
                <w:szCs w:val="20"/>
              </w:rPr>
            </w:pPr>
          </w:p>
          <w:p w14:paraId="1E5A00A1" w14:textId="2B98A762" w:rsidR="009A3C69" w:rsidRPr="005B36CE" w:rsidRDefault="00075011" w:rsidP="00694758">
            <w:pPr>
              <w:rPr>
                <w:rFonts w:ascii="SassoonPrimaryInfant" w:hAnsi="SassoonPrimaryInfant"/>
                <w:noProof/>
                <w:sz w:val="24"/>
                <w:szCs w:val="20"/>
              </w:rPr>
            </w:pPr>
            <w:r>
              <w:rPr>
                <w:rFonts w:ascii="SassoonPrimaryInfant" w:hAnsi="SassoonPrimaryInfant"/>
                <w:noProof/>
                <w:sz w:val="24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0504FA55" wp14:editId="2ED30158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120015</wp:posOffset>
                  </wp:positionV>
                  <wp:extent cx="1198880" cy="1198880"/>
                  <wp:effectExtent l="0" t="0" r="127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19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noProof/>
                <w:sz w:val="24"/>
                <w:szCs w:val="20"/>
              </w:rPr>
              <w:t>It could be a short story, an information booklet, a fun zine, a graphic novel, a cartoon written on iMovie with voice overs or a poem displayed on</w:t>
            </w:r>
            <w:r w:rsidR="002D57EA">
              <w:rPr>
                <w:rFonts w:ascii="SassoonPrimaryInfant" w:hAnsi="SassoonPrimaryInfant"/>
                <w:noProof/>
                <w:sz w:val="24"/>
                <w:szCs w:val="20"/>
              </w:rPr>
              <w:t xml:space="preserve"> a</w:t>
            </w:r>
            <w:r>
              <w:rPr>
                <w:rFonts w:ascii="SassoonPrimaryInfant" w:hAnsi="SassoonPrimaryInfant"/>
                <w:noProof/>
                <w:sz w:val="24"/>
                <w:szCs w:val="20"/>
              </w:rPr>
              <w:t xml:space="preserve"> PowerPoint slideshow. Be creative! And have fun!</w:t>
            </w:r>
          </w:p>
        </w:tc>
      </w:tr>
    </w:tbl>
    <w:p w14:paraId="08966693" w14:textId="208BEA03" w:rsidR="00244D51" w:rsidRPr="005B36CE" w:rsidRDefault="00244D51">
      <w:pPr>
        <w:rPr>
          <w:rFonts w:ascii="SassoonPrimaryInfant" w:hAnsi="SassoonPrimaryInfant"/>
          <w:sz w:val="28"/>
          <w:szCs w:val="24"/>
          <w:lang w:val="en-US"/>
        </w:rPr>
      </w:pPr>
    </w:p>
    <w:sectPr w:rsidR="00244D51" w:rsidRPr="005B36CE" w:rsidSect="009A3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9225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C2E7A"/>
    <w:multiLevelType w:val="multilevel"/>
    <w:tmpl w:val="8FB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079F5"/>
    <w:multiLevelType w:val="hybridMultilevel"/>
    <w:tmpl w:val="D9E8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A01F8"/>
    <w:multiLevelType w:val="multilevel"/>
    <w:tmpl w:val="4E1A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309D0"/>
    <w:multiLevelType w:val="hybridMultilevel"/>
    <w:tmpl w:val="67A6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51"/>
    <w:rsid w:val="00004497"/>
    <w:rsid w:val="00014F54"/>
    <w:rsid w:val="00031E9B"/>
    <w:rsid w:val="00052352"/>
    <w:rsid w:val="00053BE9"/>
    <w:rsid w:val="00075011"/>
    <w:rsid w:val="001031D5"/>
    <w:rsid w:val="00117A21"/>
    <w:rsid w:val="00134D4E"/>
    <w:rsid w:val="00200E66"/>
    <w:rsid w:val="00222B88"/>
    <w:rsid w:val="00244D51"/>
    <w:rsid w:val="00282884"/>
    <w:rsid w:val="002A0700"/>
    <w:rsid w:val="002A080F"/>
    <w:rsid w:val="002D344A"/>
    <w:rsid w:val="002D57EA"/>
    <w:rsid w:val="002E2888"/>
    <w:rsid w:val="0032437F"/>
    <w:rsid w:val="003339E2"/>
    <w:rsid w:val="00351F71"/>
    <w:rsid w:val="003E31CD"/>
    <w:rsid w:val="003F491A"/>
    <w:rsid w:val="003F6430"/>
    <w:rsid w:val="00411BDD"/>
    <w:rsid w:val="00422A5C"/>
    <w:rsid w:val="004648F8"/>
    <w:rsid w:val="00485125"/>
    <w:rsid w:val="004852D8"/>
    <w:rsid w:val="004F46CC"/>
    <w:rsid w:val="00514EEC"/>
    <w:rsid w:val="00560A1A"/>
    <w:rsid w:val="005A3D5A"/>
    <w:rsid w:val="005B36CE"/>
    <w:rsid w:val="0061389C"/>
    <w:rsid w:val="00620239"/>
    <w:rsid w:val="00624E7D"/>
    <w:rsid w:val="0063250B"/>
    <w:rsid w:val="00637A7D"/>
    <w:rsid w:val="00666FD9"/>
    <w:rsid w:val="00670A0E"/>
    <w:rsid w:val="006724F9"/>
    <w:rsid w:val="00694758"/>
    <w:rsid w:val="00696F66"/>
    <w:rsid w:val="006B68C3"/>
    <w:rsid w:val="006B68F4"/>
    <w:rsid w:val="006B6BD1"/>
    <w:rsid w:val="006C5D40"/>
    <w:rsid w:val="006D1A68"/>
    <w:rsid w:val="006D48CD"/>
    <w:rsid w:val="00702292"/>
    <w:rsid w:val="007111B2"/>
    <w:rsid w:val="007243C6"/>
    <w:rsid w:val="00766CC2"/>
    <w:rsid w:val="00795A66"/>
    <w:rsid w:val="007A7D1B"/>
    <w:rsid w:val="007B70C1"/>
    <w:rsid w:val="007D067E"/>
    <w:rsid w:val="00823CC3"/>
    <w:rsid w:val="00880E30"/>
    <w:rsid w:val="00890CD2"/>
    <w:rsid w:val="008C0FA3"/>
    <w:rsid w:val="008D3B8F"/>
    <w:rsid w:val="009836DF"/>
    <w:rsid w:val="009851D2"/>
    <w:rsid w:val="0099599B"/>
    <w:rsid w:val="009A3C69"/>
    <w:rsid w:val="009D7862"/>
    <w:rsid w:val="009E3430"/>
    <w:rsid w:val="009E4552"/>
    <w:rsid w:val="00A136E6"/>
    <w:rsid w:val="00A1501E"/>
    <w:rsid w:val="00A26959"/>
    <w:rsid w:val="00A31A84"/>
    <w:rsid w:val="00A86E01"/>
    <w:rsid w:val="00A93C35"/>
    <w:rsid w:val="00AA2AC6"/>
    <w:rsid w:val="00AB2E60"/>
    <w:rsid w:val="00B25764"/>
    <w:rsid w:val="00B36B05"/>
    <w:rsid w:val="00B516C6"/>
    <w:rsid w:val="00B60B18"/>
    <w:rsid w:val="00B974AE"/>
    <w:rsid w:val="00BD7A3D"/>
    <w:rsid w:val="00BE7C03"/>
    <w:rsid w:val="00BF0938"/>
    <w:rsid w:val="00C1010F"/>
    <w:rsid w:val="00C1336E"/>
    <w:rsid w:val="00C8428F"/>
    <w:rsid w:val="00CC13FB"/>
    <w:rsid w:val="00CE48D0"/>
    <w:rsid w:val="00CF008A"/>
    <w:rsid w:val="00D24C0D"/>
    <w:rsid w:val="00D401A2"/>
    <w:rsid w:val="00D76F1F"/>
    <w:rsid w:val="00DA3F6F"/>
    <w:rsid w:val="00DF1B35"/>
    <w:rsid w:val="00E04820"/>
    <w:rsid w:val="00E07E8E"/>
    <w:rsid w:val="00E21100"/>
    <w:rsid w:val="00E41497"/>
    <w:rsid w:val="00E647D9"/>
    <w:rsid w:val="00EC1231"/>
    <w:rsid w:val="00EE6AF9"/>
    <w:rsid w:val="00F0100E"/>
    <w:rsid w:val="00F16E6D"/>
    <w:rsid w:val="00F41072"/>
    <w:rsid w:val="00F654BE"/>
    <w:rsid w:val="00FA7E67"/>
    <w:rsid w:val="00FB647D"/>
    <w:rsid w:val="00FD0B85"/>
    <w:rsid w:val="00FE26DD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81FD"/>
  <w15:chartTrackingRefBased/>
  <w15:docId w15:val="{284F6E29-47C1-40CB-8681-1C99E24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23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D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D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7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7A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C123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EC123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3E31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0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qgm7y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office@willoughby.notts.sch.uk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Hollis</dc:creator>
  <cp:keywords/>
  <dc:description/>
  <cp:lastModifiedBy>Josie Hollis</cp:lastModifiedBy>
  <cp:revision>2</cp:revision>
  <cp:lastPrinted>2025-11-05T14:34:00Z</cp:lastPrinted>
  <dcterms:created xsi:type="dcterms:W3CDTF">2026-02-03T21:12:00Z</dcterms:created>
  <dcterms:modified xsi:type="dcterms:W3CDTF">2026-02-03T21:12:00Z</dcterms:modified>
</cp:coreProperties>
</file>