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7C28" w14:textId="4EDFE076" w:rsidR="001A41C8" w:rsidRPr="00D57484" w:rsidRDefault="001A41C8" w:rsidP="00D57484">
      <w:pPr>
        <w:jc w:val="center"/>
        <w:textAlignment w:val="baseline"/>
        <w:rPr>
          <w:rFonts w:ascii="Arial" w:hAnsi="Arial" w:cs="Times New Roman"/>
          <w:sz w:val="32"/>
          <w:szCs w:val="32"/>
          <w:lang w:val="en-GB"/>
        </w:rPr>
      </w:pPr>
      <w:r w:rsidRPr="00D57484">
        <w:rPr>
          <w:rFonts w:ascii="Century" w:hAnsi="Century" w:cs="Times New Roman"/>
          <w:b/>
          <w:bCs/>
          <w:sz w:val="32"/>
          <w:szCs w:val="32"/>
        </w:rPr>
        <w:t>FRIENDS OF WILLOUGHBY SCHOOL</w:t>
      </w:r>
    </w:p>
    <w:p w14:paraId="52DE41B4" w14:textId="77777777" w:rsidR="00D57484" w:rsidRDefault="001A41C8" w:rsidP="00D57484">
      <w:pPr>
        <w:jc w:val="center"/>
        <w:textAlignment w:val="baseline"/>
        <w:rPr>
          <w:rFonts w:ascii="Century" w:hAnsi="Century" w:cs="Times New Roman"/>
          <w:b/>
          <w:bCs/>
          <w:sz w:val="32"/>
          <w:szCs w:val="32"/>
        </w:rPr>
      </w:pPr>
      <w:r w:rsidRPr="00D57484">
        <w:rPr>
          <w:rFonts w:ascii="Century" w:hAnsi="Century" w:cs="Times New Roman"/>
          <w:b/>
          <w:bCs/>
          <w:sz w:val="32"/>
          <w:szCs w:val="32"/>
        </w:rPr>
        <w:t>ANNUAL REPORT AN</w:t>
      </w:r>
      <w:r w:rsidR="0049468F" w:rsidRPr="00D57484">
        <w:rPr>
          <w:rFonts w:ascii="Century" w:hAnsi="Century" w:cs="Times New Roman"/>
          <w:b/>
          <w:bCs/>
          <w:sz w:val="32"/>
          <w:szCs w:val="32"/>
        </w:rPr>
        <w:t xml:space="preserve">D ACCOUNTS FOR </w:t>
      </w:r>
    </w:p>
    <w:p w14:paraId="1B4D7C29" w14:textId="05D2A316" w:rsidR="001A41C8" w:rsidRPr="00D57484" w:rsidRDefault="0049468F" w:rsidP="00D57484">
      <w:pPr>
        <w:jc w:val="center"/>
        <w:textAlignment w:val="baseline"/>
        <w:rPr>
          <w:rFonts w:ascii="Arial" w:hAnsi="Arial" w:cs="Times New Roman"/>
          <w:sz w:val="32"/>
          <w:szCs w:val="32"/>
          <w:lang w:val="en-GB"/>
        </w:rPr>
      </w:pPr>
      <w:r w:rsidRPr="00D57484">
        <w:rPr>
          <w:rFonts w:ascii="Century" w:hAnsi="Century" w:cs="Times New Roman"/>
          <w:b/>
          <w:bCs/>
          <w:sz w:val="32"/>
          <w:szCs w:val="32"/>
        </w:rPr>
        <w:t xml:space="preserve">THE YEAR ENDED 31 </w:t>
      </w:r>
      <w:r w:rsidR="001A41C8" w:rsidRPr="00D57484">
        <w:rPr>
          <w:rFonts w:ascii="Century" w:hAnsi="Century" w:cs="Times New Roman"/>
          <w:b/>
          <w:bCs/>
          <w:sz w:val="32"/>
          <w:szCs w:val="32"/>
        </w:rPr>
        <w:t>MARCH 2</w:t>
      </w:r>
      <w:r w:rsidR="00EB779D" w:rsidRPr="00D57484">
        <w:rPr>
          <w:rFonts w:ascii="Century" w:hAnsi="Century" w:cs="Times New Roman"/>
          <w:b/>
          <w:bCs/>
          <w:sz w:val="32"/>
          <w:szCs w:val="32"/>
        </w:rPr>
        <w:t>02</w:t>
      </w:r>
      <w:r w:rsidR="00D9371F">
        <w:rPr>
          <w:rFonts w:ascii="Century" w:hAnsi="Century" w:cs="Times New Roman"/>
          <w:b/>
          <w:bCs/>
          <w:sz w:val="32"/>
          <w:szCs w:val="32"/>
        </w:rPr>
        <w:t>1</w:t>
      </w:r>
    </w:p>
    <w:p w14:paraId="1B4D7C2A" w14:textId="77777777" w:rsidR="001A41C8" w:rsidRPr="001A41C8" w:rsidRDefault="001A41C8" w:rsidP="001A41C8">
      <w:pPr>
        <w:textAlignment w:val="baseline"/>
        <w:rPr>
          <w:rFonts w:ascii="Arial" w:hAnsi="Arial" w:cs="Times New Roman"/>
          <w:lang w:val="en-GB"/>
        </w:rPr>
      </w:pPr>
      <w:r w:rsidRPr="001A41C8">
        <w:rPr>
          <w:rFonts w:ascii="Century" w:hAnsi="Century" w:cs="Times New Roman"/>
          <w:sz w:val="22"/>
          <w:lang w:val="en-GB"/>
        </w:rPr>
        <w:t> </w:t>
      </w:r>
    </w:p>
    <w:p w14:paraId="1B4D7C2B" w14:textId="77777777" w:rsidR="00713CCB" w:rsidRDefault="001A41C8" w:rsidP="001A41C8">
      <w:pPr>
        <w:textAlignment w:val="baseline"/>
        <w:rPr>
          <w:rFonts w:ascii="Century" w:hAnsi="Century" w:cs="Times New Roman"/>
          <w:sz w:val="22"/>
          <w:lang w:val="en-GB"/>
        </w:rPr>
      </w:pPr>
      <w:r w:rsidRPr="001A41C8">
        <w:rPr>
          <w:rFonts w:ascii="Century" w:hAnsi="Century" w:cs="Times New Roman"/>
          <w:sz w:val="22"/>
          <w:lang w:val="en-GB"/>
        </w:rPr>
        <w:t> </w:t>
      </w:r>
    </w:p>
    <w:p w14:paraId="1B4D7C2C" w14:textId="77777777" w:rsidR="001A41C8" w:rsidRPr="00ED1B68" w:rsidRDefault="001A41C8" w:rsidP="001A41C8">
      <w:pPr>
        <w:textAlignment w:val="baseline"/>
        <w:rPr>
          <w:rFonts w:ascii="Century" w:hAnsi="Century" w:cs="Times New Roman"/>
          <w:sz w:val="22"/>
          <w:lang w:val="en-GB"/>
        </w:rPr>
      </w:pPr>
      <w:r w:rsidRPr="001A41C8">
        <w:rPr>
          <w:rFonts w:ascii="Century" w:hAnsi="Century" w:cs="Times New Roman"/>
          <w:b/>
          <w:bCs/>
          <w:sz w:val="22"/>
        </w:rPr>
        <w:t>Status and Governance</w:t>
      </w:r>
      <w:r w:rsidRPr="001A41C8">
        <w:rPr>
          <w:rFonts w:ascii="Century" w:hAnsi="Century" w:cs="Times New Roman"/>
          <w:sz w:val="22"/>
          <w:lang w:val="en-GB"/>
        </w:rPr>
        <w:t> </w:t>
      </w:r>
    </w:p>
    <w:p w14:paraId="1B4D7C2D" w14:textId="77777777" w:rsidR="0078617E" w:rsidRDefault="0078617E" w:rsidP="001A41C8">
      <w:pPr>
        <w:jc w:val="both"/>
        <w:textAlignment w:val="baseline"/>
        <w:rPr>
          <w:rFonts w:ascii="Century" w:hAnsi="Century" w:cs="Times New Roman"/>
          <w:sz w:val="22"/>
        </w:rPr>
      </w:pPr>
    </w:p>
    <w:p w14:paraId="1B4D7C2E" w14:textId="50E576DC" w:rsidR="001A41C8" w:rsidRPr="001A41C8" w:rsidRDefault="00A1003A" w:rsidP="001A41C8">
      <w:pPr>
        <w:jc w:val="both"/>
        <w:textAlignment w:val="baseline"/>
        <w:rPr>
          <w:rFonts w:ascii="Arial" w:hAnsi="Arial" w:cs="Times New Roman"/>
          <w:lang w:val="en-GB"/>
        </w:rPr>
      </w:pPr>
      <w:r>
        <w:rPr>
          <w:rFonts w:ascii="Century" w:hAnsi="Century" w:cs="Times New Roman"/>
          <w:sz w:val="22"/>
        </w:rPr>
        <w:t xml:space="preserve">The objects of </w:t>
      </w:r>
      <w:r w:rsidR="001A41C8" w:rsidRPr="001A41C8">
        <w:rPr>
          <w:rFonts w:ascii="Century" w:hAnsi="Century" w:cs="Times New Roman"/>
          <w:sz w:val="22"/>
        </w:rPr>
        <w:t xml:space="preserve">Friends of Willoughby School (FOWS) </w:t>
      </w:r>
      <w:r>
        <w:rPr>
          <w:rFonts w:ascii="Century" w:hAnsi="Century" w:cs="Times New Roman"/>
          <w:sz w:val="22"/>
        </w:rPr>
        <w:t>is</w:t>
      </w:r>
      <w:r w:rsidR="001A41C8" w:rsidRPr="001A41C8">
        <w:rPr>
          <w:rFonts w:ascii="Century" w:hAnsi="Century" w:cs="Times New Roman"/>
          <w:sz w:val="22"/>
        </w:rPr>
        <w:t xml:space="preserve"> to </w:t>
      </w:r>
      <w:r>
        <w:rPr>
          <w:rFonts w:ascii="Century" w:hAnsi="Century" w:cs="Times New Roman"/>
          <w:sz w:val="22"/>
        </w:rPr>
        <w:t xml:space="preserve">enhance and </w:t>
      </w:r>
      <w:r w:rsidR="001A41C8" w:rsidRPr="001A41C8">
        <w:rPr>
          <w:rFonts w:ascii="Century" w:hAnsi="Century" w:cs="Times New Roman"/>
          <w:sz w:val="22"/>
        </w:rPr>
        <w:t xml:space="preserve">advance the education </w:t>
      </w:r>
      <w:r>
        <w:rPr>
          <w:rFonts w:ascii="Century" w:hAnsi="Century" w:cs="Times New Roman"/>
          <w:sz w:val="22"/>
        </w:rPr>
        <w:t xml:space="preserve">and experience </w:t>
      </w:r>
      <w:r w:rsidR="001A41C8" w:rsidRPr="001A41C8">
        <w:rPr>
          <w:rFonts w:ascii="Century" w:hAnsi="Century" w:cs="Times New Roman"/>
          <w:sz w:val="22"/>
        </w:rPr>
        <w:t xml:space="preserve">of pupils attending Willoughby Primary School, Church Lane, Willoughby on the Wolds, </w:t>
      </w:r>
      <w:r w:rsidR="00D9371F">
        <w:rPr>
          <w:rFonts w:ascii="Century" w:hAnsi="Century" w:cs="Times New Roman"/>
          <w:sz w:val="22"/>
        </w:rPr>
        <w:t>Nottinghamshire</w:t>
      </w:r>
      <w:r w:rsidR="001A41C8" w:rsidRPr="001A41C8">
        <w:rPr>
          <w:rFonts w:ascii="Century" w:hAnsi="Century" w:cs="Times New Roman"/>
          <w:sz w:val="22"/>
        </w:rPr>
        <w:t xml:space="preserve"> (which is regarded as the principal address for FOWS) by developing effective relationships between </w:t>
      </w:r>
      <w:r>
        <w:rPr>
          <w:rFonts w:ascii="Century" w:hAnsi="Century" w:cs="Times New Roman"/>
          <w:sz w:val="22"/>
        </w:rPr>
        <w:t xml:space="preserve">the </w:t>
      </w:r>
      <w:r w:rsidR="001A41C8" w:rsidRPr="001A41C8">
        <w:rPr>
          <w:rFonts w:ascii="Century" w:hAnsi="Century" w:cs="Times New Roman"/>
          <w:sz w:val="22"/>
        </w:rPr>
        <w:t xml:space="preserve">staff, parents and others associated with the school </w:t>
      </w:r>
      <w:r w:rsidR="00DB2237">
        <w:rPr>
          <w:rFonts w:ascii="Century" w:hAnsi="Century" w:cs="Times New Roman"/>
          <w:sz w:val="22"/>
        </w:rPr>
        <w:t xml:space="preserve">and by engaging in activities </w:t>
      </w:r>
      <w:r>
        <w:rPr>
          <w:rFonts w:ascii="Century" w:hAnsi="Century" w:cs="Times New Roman"/>
          <w:sz w:val="22"/>
        </w:rPr>
        <w:t>or providing funding, facilities or equipment to help</w:t>
      </w:r>
      <w:r w:rsidR="001A41C8" w:rsidRPr="001A41C8">
        <w:rPr>
          <w:rFonts w:ascii="Century" w:hAnsi="Century" w:cs="Times New Roman"/>
          <w:sz w:val="22"/>
        </w:rPr>
        <w:t xml:space="preserve"> support and advance the education </w:t>
      </w:r>
      <w:r>
        <w:rPr>
          <w:rFonts w:ascii="Century" w:hAnsi="Century" w:cs="Times New Roman"/>
          <w:sz w:val="22"/>
        </w:rPr>
        <w:t xml:space="preserve">and holistic experience </w:t>
      </w:r>
      <w:r w:rsidR="001A41C8" w:rsidRPr="001A41C8">
        <w:rPr>
          <w:rFonts w:ascii="Century" w:hAnsi="Century" w:cs="Times New Roman"/>
          <w:sz w:val="22"/>
        </w:rPr>
        <w:t>of the pupils.</w:t>
      </w:r>
      <w:r w:rsidR="001A41C8" w:rsidRPr="001A41C8">
        <w:rPr>
          <w:rFonts w:ascii="Century" w:hAnsi="Century" w:cs="Times New Roman"/>
          <w:sz w:val="22"/>
          <w:lang w:val="en-GB"/>
        </w:rPr>
        <w:t> </w:t>
      </w:r>
    </w:p>
    <w:p w14:paraId="1B4D7C2F" w14:textId="77777777" w:rsidR="0044660F" w:rsidRDefault="0044660F" w:rsidP="001A41C8">
      <w:pPr>
        <w:jc w:val="both"/>
        <w:textAlignment w:val="baseline"/>
        <w:rPr>
          <w:rFonts w:ascii="Century" w:hAnsi="Century" w:cs="Times New Roman"/>
          <w:sz w:val="22"/>
        </w:rPr>
      </w:pPr>
    </w:p>
    <w:p w14:paraId="1B4D7C30"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rPr>
        <w:t>The constitution adopted on 25 February 2003</w:t>
      </w:r>
      <w:r w:rsidR="0049468F">
        <w:rPr>
          <w:rFonts w:ascii="Century" w:hAnsi="Century" w:cs="Times New Roman"/>
          <w:sz w:val="22"/>
        </w:rPr>
        <w:t xml:space="preserve">, </w:t>
      </w:r>
      <w:r w:rsidR="00396A56">
        <w:rPr>
          <w:rFonts w:ascii="Century" w:hAnsi="Century" w:cs="Times New Roman"/>
          <w:sz w:val="22"/>
        </w:rPr>
        <w:t xml:space="preserve">and </w:t>
      </w:r>
      <w:r w:rsidR="0049468F">
        <w:rPr>
          <w:rFonts w:ascii="Century" w:hAnsi="Century" w:cs="Times New Roman"/>
          <w:sz w:val="22"/>
        </w:rPr>
        <w:t>amended on at the extraordinary AGM on 25</w:t>
      </w:r>
      <w:r w:rsidR="0049468F" w:rsidRPr="0049468F">
        <w:rPr>
          <w:rFonts w:ascii="Century" w:hAnsi="Century" w:cs="Times New Roman"/>
          <w:sz w:val="22"/>
          <w:vertAlign w:val="superscript"/>
        </w:rPr>
        <w:t>th</w:t>
      </w:r>
      <w:r w:rsidR="0049468F">
        <w:rPr>
          <w:rFonts w:ascii="Century" w:hAnsi="Century" w:cs="Times New Roman"/>
          <w:sz w:val="22"/>
        </w:rPr>
        <w:t xml:space="preserve"> July 2018,</w:t>
      </w:r>
      <w:r w:rsidRPr="001A41C8">
        <w:rPr>
          <w:rFonts w:ascii="Century" w:hAnsi="Century" w:cs="Times New Roman"/>
          <w:sz w:val="22"/>
        </w:rPr>
        <w:t xml:space="preserve"> remains the governing document.</w:t>
      </w:r>
      <w:r w:rsidRPr="001A41C8">
        <w:rPr>
          <w:rFonts w:ascii="Century" w:hAnsi="Century" w:cs="Times New Roman"/>
          <w:sz w:val="22"/>
          <w:lang w:val="en-GB"/>
        </w:rPr>
        <w:t> </w:t>
      </w:r>
    </w:p>
    <w:p w14:paraId="1B4D7C31" w14:textId="77777777" w:rsidR="0044660F" w:rsidRDefault="0044660F" w:rsidP="001A41C8">
      <w:pPr>
        <w:jc w:val="both"/>
        <w:textAlignment w:val="baseline"/>
        <w:rPr>
          <w:rFonts w:ascii="Century" w:hAnsi="Century" w:cs="Times New Roman"/>
          <w:sz w:val="22"/>
        </w:rPr>
      </w:pPr>
    </w:p>
    <w:p w14:paraId="1B4D7C32"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rPr>
        <w:t>FOWS was granted charitable status on 1 May 2003 (Charity Number: </w:t>
      </w:r>
      <w:r w:rsidRPr="001A41C8">
        <w:rPr>
          <w:rFonts w:ascii="Calibri" w:hAnsi="Calibri" w:cs="Times New Roman"/>
          <w:sz w:val="22"/>
        </w:rPr>
        <w:t>1097336) </w:t>
      </w:r>
      <w:r w:rsidRPr="001A41C8">
        <w:rPr>
          <w:rFonts w:ascii="Century" w:hAnsi="Century" w:cs="Times New Roman"/>
          <w:sz w:val="22"/>
        </w:rPr>
        <w:t>and was registered with the Inland Revenue for Gift Aid shortly thereafter, with effect from 25 February 2003.</w:t>
      </w:r>
      <w:r w:rsidRPr="001A41C8">
        <w:rPr>
          <w:rFonts w:ascii="Century" w:hAnsi="Century" w:cs="Times New Roman"/>
          <w:sz w:val="22"/>
          <w:lang w:val="en-GB"/>
        </w:rPr>
        <w:t> </w:t>
      </w:r>
    </w:p>
    <w:p w14:paraId="1B4D7C33"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lang w:val="en-GB"/>
        </w:rPr>
        <w:t> </w:t>
      </w:r>
    </w:p>
    <w:p w14:paraId="1B4D7C34"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lang w:val="en-GB"/>
        </w:rPr>
        <w:t> </w:t>
      </w:r>
    </w:p>
    <w:p w14:paraId="1B4D7C35" w14:textId="77777777" w:rsidR="00713CCB" w:rsidRDefault="001A41C8" w:rsidP="001A41C8">
      <w:pPr>
        <w:textAlignment w:val="baseline"/>
        <w:rPr>
          <w:rFonts w:ascii="Century" w:hAnsi="Century" w:cs="Times New Roman"/>
          <w:sz w:val="22"/>
          <w:lang w:val="en-GB"/>
        </w:rPr>
      </w:pPr>
      <w:r w:rsidRPr="001A41C8">
        <w:rPr>
          <w:rFonts w:ascii="Century" w:hAnsi="Century" w:cs="Times New Roman"/>
          <w:sz w:val="22"/>
          <w:lang w:val="en-GB"/>
        </w:rPr>
        <w:t> </w:t>
      </w:r>
    </w:p>
    <w:p w14:paraId="1B4D7C36" w14:textId="77777777" w:rsidR="0078617E" w:rsidRDefault="001A41C8" w:rsidP="001A41C8">
      <w:pPr>
        <w:textAlignment w:val="baseline"/>
        <w:rPr>
          <w:rFonts w:ascii="Century" w:hAnsi="Century" w:cs="Times New Roman"/>
          <w:sz w:val="22"/>
          <w:lang w:val="en-GB"/>
        </w:rPr>
      </w:pPr>
      <w:r w:rsidRPr="001A41C8">
        <w:rPr>
          <w:rFonts w:ascii="Century" w:hAnsi="Century" w:cs="Times New Roman"/>
          <w:b/>
          <w:bCs/>
          <w:sz w:val="22"/>
        </w:rPr>
        <w:t>Trustees</w:t>
      </w:r>
      <w:r w:rsidRPr="001A41C8">
        <w:rPr>
          <w:rFonts w:ascii="Century" w:hAnsi="Century" w:cs="Times New Roman"/>
          <w:sz w:val="22"/>
          <w:lang w:val="en-GB"/>
        </w:rPr>
        <w:t> </w:t>
      </w:r>
    </w:p>
    <w:p w14:paraId="1B4D7C37" w14:textId="77777777" w:rsidR="001A41C8" w:rsidRPr="001A41C8" w:rsidRDefault="001A41C8" w:rsidP="001A41C8">
      <w:pPr>
        <w:textAlignment w:val="baseline"/>
        <w:rPr>
          <w:rFonts w:ascii="Arial" w:hAnsi="Arial" w:cs="Times New Roman"/>
          <w:lang w:val="en-GB"/>
        </w:rPr>
      </w:pPr>
    </w:p>
    <w:p w14:paraId="1B4D7C38" w14:textId="77777777" w:rsidR="001A41C8" w:rsidRPr="001A41C8" w:rsidRDefault="001A41C8" w:rsidP="001A41C8">
      <w:pPr>
        <w:textAlignment w:val="baseline"/>
        <w:rPr>
          <w:rFonts w:ascii="Arial" w:hAnsi="Arial" w:cs="Times New Roman"/>
          <w:lang w:val="en-GB"/>
        </w:rPr>
      </w:pPr>
      <w:r w:rsidRPr="001A41C8">
        <w:rPr>
          <w:rFonts w:ascii="Century" w:hAnsi="Century" w:cs="Times New Roman"/>
          <w:sz w:val="22"/>
        </w:rPr>
        <w:t>At the date of this report the Trustees of FOWS are as follows:</w:t>
      </w:r>
      <w:r w:rsidRPr="001A41C8">
        <w:rPr>
          <w:rFonts w:ascii="Century" w:hAnsi="Century" w:cs="Times New Roman"/>
          <w:sz w:val="22"/>
          <w:lang w:val="en-GB"/>
        </w:rPr>
        <w:t> </w:t>
      </w:r>
    </w:p>
    <w:p w14:paraId="1B4D7C39" w14:textId="77777777" w:rsidR="00713CCB" w:rsidRDefault="00713CCB" w:rsidP="001A41C8">
      <w:pPr>
        <w:ind w:left="960"/>
        <w:textAlignment w:val="baseline"/>
        <w:rPr>
          <w:rFonts w:ascii="Century" w:hAnsi="Century" w:cs="Times New Roman"/>
          <w:sz w:val="22"/>
        </w:rPr>
      </w:pPr>
    </w:p>
    <w:p w14:paraId="1B4D7C3A" w14:textId="77777777" w:rsidR="001A41C8" w:rsidRPr="001A41C8" w:rsidRDefault="009E62EE" w:rsidP="001A41C8">
      <w:pPr>
        <w:ind w:left="960"/>
        <w:textAlignment w:val="baseline"/>
        <w:rPr>
          <w:rFonts w:ascii="Arial" w:hAnsi="Arial" w:cs="Times New Roman"/>
          <w:lang w:val="en-GB"/>
        </w:rPr>
      </w:pPr>
      <w:r>
        <w:rPr>
          <w:rFonts w:ascii="Century" w:hAnsi="Century" w:cs="Times New Roman"/>
          <w:sz w:val="22"/>
        </w:rPr>
        <w:t>Laura Dickinson</w:t>
      </w:r>
      <w:r w:rsidR="001A41C8" w:rsidRPr="001A41C8">
        <w:rPr>
          <w:rFonts w:ascii="Century" w:hAnsi="Century" w:cs="Times New Roman"/>
          <w:sz w:val="22"/>
        </w:rPr>
        <w:t>– Chair </w:t>
      </w:r>
      <w:r w:rsidR="001A41C8" w:rsidRPr="001A41C8">
        <w:rPr>
          <w:rFonts w:ascii="Century" w:hAnsi="Century" w:cs="Times New Roman"/>
          <w:sz w:val="22"/>
          <w:lang w:val="en-GB"/>
        </w:rPr>
        <w:t> </w:t>
      </w:r>
    </w:p>
    <w:p w14:paraId="1B4D7C3B" w14:textId="77777777" w:rsidR="00713CCB" w:rsidRDefault="00713CCB" w:rsidP="001A41C8">
      <w:pPr>
        <w:ind w:left="960"/>
        <w:textAlignment w:val="baseline"/>
        <w:rPr>
          <w:rFonts w:ascii="Century" w:hAnsi="Century" w:cs="Times New Roman"/>
          <w:sz w:val="22"/>
        </w:rPr>
      </w:pPr>
    </w:p>
    <w:p w14:paraId="1B4D7C3C" w14:textId="77777777" w:rsidR="001A41C8" w:rsidRPr="001A41C8" w:rsidRDefault="001A41C8" w:rsidP="001A41C8">
      <w:pPr>
        <w:ind w:left="960"/>
        <w:textAlignment w:val="baseline"/>
        <w:rPr>
          <w:rFonts w:ascii="Arial" w:hAnsi="Arial" w:cs="Times New Roman"/>
          <w:lang w:val="en-GB"/>
        </w:rPr>
      </w:pPr>
      <w:r w:rsidRPr="001A41C8">
        <w:rPr>
          <w:rFonts w:ascii="Century" w:hAnsi="Century" w:cs="Times New Roman"/>
          <w:sz w:val="22"/>
        </w:rPr>
        <w:t>Susie Bateson – Secretary</w:t>
      </w:r>
      <w:r w:rsidRPr="001A41C8">
        <w:rPr>
          <w:rFonts w:ascii="Century" w:hAnsi="Century" w:cs="Times New Roman"/>
          <w:sz w:val="22"/>
          <w:lang w:val="en-GB"/>
        </w:rPr>
        <w:t> </w:t>
      </w:r>
    </w:p>
    <w:p w14:paraId="1B4D7C3D" w14:textId="77777777" w:rsidR="00713CCB" w:rsidRDefault="00713CCB" w:rsidP="001A41C8">
      <w:pPr>
        <w:ind w:firstLine="960"/>
        <w:textAlignment w:val="baseline"/>
        <w:rPr>
          <w:rFonts w:ascii="Century" w:hAnsi="Century" w:cs="Times New Roman"/>
          <w:sz w:val="22"/>
        </w:rPr>
      </w:pPr>
    </w:p>
    <w:p w14:paraId="1B4D7C3E" w14:textId="1BB5858F" w:rsidR="001A41C8" w:rsidRPr="001A41C8" w:rsidRDefault="00EB779D" w:rsidP="001A41C8">
      <w:pPr>
        <w:ind w:firstLine="960"/>
        <w:textAlignment w:val="baseline"/>
        <w:rPr>
          <w:rFonts w:ascii="Arial" w:hAnsi="Arial" w:cs="Times New Roman"/>
          <w:lang w:val="en-GB"/>
        </w:rPr>
      </w:pPr>
      <w:r>
        <w:rPr>
          <w:rFonts w:ascii="Century" w:hAnsi="Century" w:cs="Times New Roman"/>
          <w:sz w:val="22"/>
        </w:rPr>
        <w:t>Julie Abraham</w:t>
      </w:r>
      <w:r w:rsidR="001A41C8" w:rsidRPr="001A41C8">
        <w:rPr>
          <w:rFonts w:ascii="Century" w:hAnsi="Century" w:cs="Times New Roman"/>
          <w:sz w:val="22"/>
        </w:rPr>
        <w:t> – Treasurer</w:t>
      </w:r>
      <w:r w:rsidR="001A41C8" w:rsidRPr="001A41C8">
        <w:rPr>
          <w:rFonts w:ascii="Century" w:hAnsi="Century" w:cs="Times New Roman"/>
          <w:sz w:val="22"/>
          <w:lang w:val="en-GB"/>
        </w:rPr>
        <w:t> </w:t>
      </w:r>
    </w:p>
    <w:p w14:paraId="1B4D7C41" w14:textId="77777777" w:rsidR="00713CCB" w:rsidRDefault="00713CCB" w:rsidP="00EB779D">
      <w:pPr>
        <w:textAlignment w:val="baseline"/>
        <w:rPr>
          <w:rFonts w:ascii="Century" w:hAnsi="Century" w:cs="Times New Roman"/>
          <w:sz w:val="22"/>
        </w:rPr>
      </w:pPr>
    </w:p>
    <w:p w14:paraId="1B4D7C42" w14:textId="77777777" w:rsidR="001A41C8" w:rsidRPr="001A41C8" w:rsidRDefault="001A41C8" w:rsidP="001A41C8">
      <w:pPr>
        <w:ind w:firstLine="960"/>
        <w:textAlignment w:val="baseline"/>
        <w:rPr>
          <w:rFonts w:ascii="Arial" w:hAnsi="Arial" w:cs="Times New Roman"/>
          <w:lang w:val="en-GB"/>
        </w:rPr>
      </w:pPr>
      <w:r w:rsidRPr="001A41C8">
        <w:rPr>
          <w:rFonts w:ascii="Century" w:hAnsi="Century" w:cs="Times New Roman"/>
          <w:sz w:val="22"/>
        </w:rPr>
        <w:t>Emma Punt</w:t>
      </w:r>
      <w:r w:rsidRPr="001A41C8">
        <w:rPr>
          <w:rFonts w:ascii="Century" w:hAnsi="Century" w:cs="Times New Roman"/>
          <w:sz w:val="22"/>
          <w:lang w:val="en-GB"/>
        </w:rPr>
        <w:t> </w:t>
      </w:r>
    </w:p>
    <w:p w14:paraId="1B4D7C43" w14:textId="77777777" w:rsidR="001A41C8" w:rsidRPr="001A41C8" w:rsidRDefault="001A41C8" w:rsidP="001A41C8">
      <w:pPr>
        <w:ind w:firstLine="960"/>
        <w:textAlignment w:val="baseline"/>
        <w:rPr>
          <w:rFonts w:ascii="Arial" w:hAnsi="Arial" w:cs="Times New Roman"/>
          <w:lang w:val="en-GB"/>
        </w:rPr>
      </w:pPr>
      <w:r w:rsidRPr="001A41C8">
        <w:rPr>
          <w:rFonts w:ascii="Century" w:hAnsi="Century" w:cs="Times New Roman"/>
          <w:sz w:val="22"/>
          <w:lang w:val="en-GB"/>
        </w:rPr>
        <w:t> </w:t>
      </w:r>
    </w:p>
    <w:p w14:paraId="1B4D7C44" w14:textId="77777777" w:rsidR="001A41C8" w:rsidRPr="001A41C8" w:rsidRDefault="001A41C8" w:rsidP="004F5ED7">
      <w:pPr>
        <w:ind w:firstLine="960"/>
        <w:textAlignment w:val="baseline"/>
        <w:rPr>
          <w:rFonts w:ascii="Arial" w:hAnsi="Arial" w:cs="Times New Roman"/>
          <w:lang w:val="en-GB"/>
        </w:rPr>
      </w:pPr>
      <w:r w:rsidRPr="001A41C8">
        <w:rPr>
          <w:rFonts w:ascii="Century" w:hAnsi="Century" w:cs="Times New Roman"/>
          <w:sz w:val="22"/>
          <w:lang w:val="en-GB"/>
        </w:rPr>
        <w:t> </w:t>
      </w:r>
    </w:p>
    <w:p w14:paraId="1B4D7C45" w14:textId="77777777" w:rsidR="004F5ED7" w:rsidRDefault="004F5ED7" w:rsidP="001A41C8">
      <w:pPr>
        <w:textAlignment w:val="baseline"/>
        <w:rPr>
          <w:rFonts w:ascii="Century" w:hAnsi="Century" w:cs="Times New Roman"/>
          <w:b/>
          <w:bCs/>
          <w:sz w:val="22"/>
        </w:rPr>
      </w:pPr>
    </w:p>
    <w:p w14:paraId="1B4D7C46" w14:textId="77777777" w:rsidR="001A41C8" w:rsidRPr="001A41C8" w:rsidRDefault="001A41C8" w:rsidP="001A41C8">
      <w:pPr>
        <w:textAlignment w:val="baseline"/>
        <w:rPr>
          <w:rFonts w:ascii="Arial" w:hAnsi="Arial" w:cs="Times New Roman"/>
          <w:lang w:val="en-GB"/>
        </w:rPr>
      </w:pPr>
      <w:r w:rsidRPr="001A41C8">
        <w:rPr>
          <w:rFonts w:ascii="Century" w:hAnsi="Century" w:cs="Times New Roman"/>
          <w:b/>
          <w:bCs/>
          <w:sz w:val="22"/>
        </w:rPr>
        <w:t>Bankers and Advisors</w:t>
      </w:r>
      <w:r w:rsidRPr="001A41C8">
        <w:rPr>
          <w:rFonts w:ascii="Century" w:hAnsi="Century" w:cs="Times New Roman"/>
          <w:sz w:val="22"/>
          <w:lang w:val="en-GB"/>
        </w:rPr>
        <w:t> </w:t>
      </w:r>
    </w:p>
    <w:p w14:paraId="1B4D7C47" w14:textId="77777777" w:rsidR="0078617E" w:rsidRDefault="0078617E" w:rsidP="001A41C8">
      <w:pPr>
        <w:jc w:val="both"/>
        <w:textAlignment w:val="baseline"/>
        <w:rPr>
          <w:rFonts w:ascii="Century" w:hAnsi="Century" w:cs="Times New Roman"/>
          <w:sz w:val="22"/>
        </w:rPr>
      </w:pPr>
    </w:p>
    <w:p w14:paraId="1B4D7C48" w14:textId="64B5E691"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rPr>
        <w:t>FOWS holds </w:t>
      </w:r>
      <w:r w:rsidR="0049468F">
        <w:rPr>
          <w:rFonts w:ascii="Century" w:hAnsi="Century" w:cs="Times New Roman"/>
          <w:sz w:val="22"/>
        </w:rPr>
        <w:t>its</w:t>
      </w:r>
      <w:r w:rsidR="0064045A">
        <w:rPr>
          <w:rFonts w:ascii="Century" w:hAnsi="Century" w:cs="Times New Roman"/>
          <w:sz w:val="22"/>
        </w:rPr>
        <w:t xml:space="preserve"> main </w:t>
      </w:r>
      <w:r w:rsidR="00DB2237">
        <w:rPr>
          <w:rFonts w:ascii="Century" w:hAnsi="Century" w:cs="Times New Roman"/>
          <w:sz w:val="22"/>
        </w:rPr>
        <w:t>bank account with TSB</w:t>
      </w:r>
      <w:r w:rsidR="0049468F">
        <w:rPr>
          <w:rFonts w:ascii="Century" w:hAnsi="Century" w:cs="Times New Roman"/>
          <w:sz w:val="22"/>
        </w:rPr>
        <w:t>.</w:t>
      </w:r>
      <w:r w:rsidRPr="001A41C8">
        <w:rPr>
          <w:rFonts w:ascii="Century" w:hAnsi="Century" w:cs="Times New Roman"/>
          <w:sz w:val="22"/>
        </w:rPr>
        <w:t xml:space="preserve"> FOWS also manages a TSB bank account for the purposes of running the 100 Club. FOWS has not appointed any external advisors. </w:t>
      </w:r>
      <w:r w:rsidRPr="001A41C8">
        <w:rPr>
          <w:rFonts w:ascii="Century" w:hAnsi="Century" w:cs="Times New Roman"/>
          <w:sz w:val="22"/>
          <w:lang w:val="en-GB"/>
        </w:rPr>
        <w:t> </w:t>
      </w:r>
    </w:p>
    <w:p w14:paraId="1B4D7C49"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lang w:val="en-GB"/>
        </w:rPr>
        <w:t> </w:t>
      </w:r>
    </w:p>
    <w:p w14:paraId="1B4D7C4A"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sz w:val="22"/>
          <w:lang w:val="en-GB"/>
        </w:rPr>
        <w:t> </w:t>
      </w:r>
    </w:p>
    <w:p w14:paraId="1B4D7C4B" w14:textId="77777777" w:rsidR="001A7FC8" w:rsidRDefault="001A7FC8" w:rsidP="001A41C8">
      <w:pPr>
        <w:jc w:val="both"/>
        <w:textAlignment w:val="baseline"/>
        <w:rPr>
          <w:rFonts w:ascii="Arial" w:hAnsi="Arial" w:cs="Times New Roman"/>
          <w:lang w:val="en-GB"/>
        </w:rPr>
      </w:pPr>
    </w:p>
    <w:p w14:paraId="1B4D7C4C" w14:textId="41F15B59" w:rsidR="0078617E" w:rsidRPr="00713CCB" w:rsidRDefault="001A41C8" w:rsidP="001A41C8">
      <w:pPr>
        <w:jc w:val="both"/>
        <w:textAlignment w:val="baseline"/>
        <w:rPr>
          <w:rFonts w:ascii="Arial" w:hAnsi="Arial" w:cs="Times New Roman"/>
          <w:lang w:val="en-GB"/>
        </w:rPr>
      </w:pPr>
      <w:r w:rsidRPr="001A41C8">
        <w:rPr>
          <w:rFonts w:ascii="Century" w:hAnsi="Century" w:cs="Times New Roman"/>
          <w:b/>
          <w:bCs/>
          <w:sz w:val="22"/>
        </w:rPr>
        <w:t>Report </w:t>
      </w:r>
      <w:r w:rsidR="00DD2C31">
        <w:rPr>
          <w:rFonts w:ascii="Century" w:hAnsi="Century" w:cs="Times New Roman"/>
          <w:b/>
          <w:bCs/>
          <w:sz w:val="22"/>
        </w:rPr>
        <w:t>01/04/20</w:t>
      </w:r>
      <w:r w:rsidR="00D9371F">
        <w:rPr>
          <w:rFonts w:ascii="Century" w:hAnsi="Century" w:cs="Times New Roman"/>
          <w:b/>
          <w:bCs/>
          <w:sz w:val="22"/>
        </w:rPr>
        <w:t>20</w:t>
      </w:r>
      <w:r w:rsidRPr="001A41C8">
        <w:rPr>
          <w:rFonts w:ascii="Century" w:hAnsi="Century" w:cs="Times New Roman"/>
          <w:b/>
          <w:bCs/>
          <w:sz w:val="22"/>
        </w:rPr>
        <w:t>- 31/03/20</w:t>
      </w:r>
      <w:r w:rsidR="00EB779D">
        <w:rPr>
          <w:rFonts w:ascii="Century" w:hAnsi="Century" w:cs="Times New Roman"/>
          <w:b/>
          <w:bCs/>
          <w:sz w:val="22"/>
        </w:rPr>
        <w:t>2</w:t>
      </w:r>
      <w:r w:rsidR="00D9371F">
        <w:rPr>
          <w:rFonts w:ascii="Century" w:hAnsi="Century" w:cs="Times New Roman"/>
          <w:b/>
          <w:bCs/>
          <w:sz w:val="22"/>
        </w:rPr>
        <w:t>1</w:t>
      </w:r>
    </w:p>
    <w:p w14:paraId="1B4D7C4D" w14:textId="77777777" w:rsidR="0078617E" w:rsidRDefault="0078617E" w:rsidP="001A41C8">
      <w:pPr>
        <w:textAlignment w:val="baseline"/>
        <w:rPr>
          <w:rFonts w:ascii="Century" w:hAnsi="Century" w:cs="Times New Roman"/>
          <w:sz w:val="22"/>
        </w:rPr>
      </w:pPr>
    </w:p>
    <w:p w14:paraId="1B4D7C4E" w14:textId="0E168E14" w:rsidR="001A41C8" w:rsidRPr="008E0DEB" w:rsidRDefault="001A41C8" w:rsidP="001A41C8">
      <w:pPr>
        <w:textAlignment w:val="baseline"/>
        <w:rPr>
          <w:rFonts w:ascii="Arial" w:hAnsi="Arial" w:cs="Times New Roman"/>
          <w:lang w:val="en-GB"/>
        </w:rPr>
      </w:pPr>
      <w:r w:rsidRPr="008E0DEB">
        <w:rPr>
          <w:rFonts w:ascii="Century" w:hAnsi="Century" w:cs="Times New Roman"/>
          <w:sz w:val="22"/>
        </w:rPr>
        <w:t>Funds brought forward at the beginning of this period amounted to £</w:t>
      </w:r>
      <w:r w:rsidR="00521DDD" w:rsidRPr="008E0DEB">
        <w:rPr>
          <w:rFonts w:ascii="Century" w:hAnsi="Century" w:cs="Times New Roman"/>
          <w:sz w:val="22"/>
        </w:rPr>
        <w:t>5</w:t>
      </w:r>
      <w:r w:rsidR="008E0DEB" w:rsidRPr="008E0DEB">
        <w:rPr>
          <w:rFonts w:ascii="Century" w:hAnsi="Century" w:cs="Times New Roman"/>
          <w:sz w:val="22"/>
        </w:rPr>
        <w:t>356.25</w:t>
      </w:r>
    </w:p>
    <w:p w14:paraId="1B4D7C4F" w14:textId="77777777" w:rsidR="0078617E" w:rsidRPr="008E0DEB" w:rsidRDefault="0078617E" w:rsidP="001A41C8">
      <w:pPr>
        <w:jc w:val="both"/>
        <w:textAlignment w:val="baseline"/>
        <w:rPr>
          <w:rFonts w:ascii="Century" w:hAnsi="Century" w:cs="Times New Roman"/>
          <w:sz w:val="22"/>
        </w:rPr>
      </w:pPr>
    </w:p>
    <w:p w14:paraId="48AA3311" w14:textId="5AF26422" w:rsidR="00521DDD" w:rsidRPr="008E0DEB" w:rsidRDefault="00DB2237" w:rsidP="001A41C8">
      <w:pPr>
        <w:jc w:val="both"/>
        <w:textAlignment w:val="baseline"/>
        <w:rPr>
          <w:rFonts w:ascii="Century" w:hAnsi="Century" w:cs="Times New Roman"/>
          <w:sz w:val="22"/>
        </w:rPr>
      </w:pPr>
      <w:r w:rsidRPr="008E0DEB">
        <w:rPr>
          <w:rFonts w:ascii="Century" w:hAnsi="Century" w:cs="Times New Roman"/>
          <w:sz w:val="22"/>
        </w:rPr>
        <w:t>We shall carry</w:t>
      </w:r>
      <w:r w:rsidR="001A41C8" w:rsidRPr="008E0DEB">
        <w:rPr>
          <w:rFonts w:ascii="Century" w:hAnsi="Century" w:cs="Times New Roman"/>
          <w:sz w:val="22"/>
        </w:rPr>
        <w:t xml:space="preserve"> forwa</w:t>
      </w:r>
      <w:r w:rsidR="0078617E" w:rsidRPr="008E0DEB">
        <w:rPr>
          <w:rFonts w:ascii="Century" w:hAnsi="Century" w:cs="Times New Roman"/>
          <w:sz w:val="22"/>
        </w:rPr>
        <w:t>rd to the next financial year</w:t>
      </w:r>
      <w:r w:rsidR="000D118E" w:rsidRPr="008E0DEB">
        <w:rPr>
          <w:rFonts w:ascii="Century" w:hAnsi="Century" w:cs="Times New Roman"/>
          <w:sz w:val="22"/>
        </w:rPr>
        <w:t xml:space="preserve"> a closing balance of </w:t>
      </w:r>
      <w:r w:rsidR="0078617E" w:rsidRPr="008E0DEB">
        <w:rPr>
          <w:rFonts w:ascii="Century" w:hAnsi="Century" w:cs="Times New Roman"/>
          <w:sz w:val="22"/>
        </w:rPr>
        <w:t>£</w:t>
      </w:r>
      <w:r w:rsidR="008E0DEB" w:rsidRPr="008E0DEB">
        <w:rPr>
          <w:rFonts w:ascii="Century" w:hAnsi="Century" w:cs="Times New Roman"/>
          <w:sz w:val="22"/>
        </w:rPr>
        <w:t>5170.99</w:t>
      </w:r>
      <w:r w:rsidR="00DD2C31" w:rsidRPr="008E0DEB">
        <w:rPr>
          <w:rFonts w:ascii="Century" w:hAnsi="Century" w:cs="Times New Roman"/>
          <w:sz w:val="22"/>
        </w:rPr>
        <w:t xml:space="preserve"> </w:t>
      </w:r>
      <w:r w:rsidR="00521DDD" w:rsidRPr="008E0DEB">
        <w:rPr>
          <w:rFonts w:ascii="Century" w:hAnsi="Century" w:cs="Times New Roman"/>
          <w:sz w:val="22"/>
        </w:rPr>
        <w:t xml:space="preserve">which is held in the </w:t>
      </w:r>
      <w:r w:rsidR="0064045A" w:rsidRPr="008E0DEB">
        <w:rPr>
          <w:rFonts w:ascii="Century" w:hAnsi="Century" w:cs="Times New Roman"/>
          <w:sz w:val="22"/>
        </w:rPr>
        <w:t>main</w:t>
      </w:r>
      <w:r w:rsidR="000D118E" w:rsidRPr="008E0DEB">
        <w:rPr>
          <w:rFonts w:ascii="Century" w:hAnsi="Century" w:cs="Times New Roman"/>
          <w:sz w:val="22"/>
        </w:rPr>
        <w:t xml:space="preserve"> </w:t>
      </w:r>
      <w:r w:rsidR="00521DDD" w:rsidRPr="008E0DEB">
        <w:rPr>
          <w:rFonts w:ascii="Century" w:hAnsi="Century" w:cs="Times New Roman"/>
          <w:sz w:val="22"/>
        </w:rPr>
        <w:t>TSB account.</w:t>
      </w:r>
    </w:p>
    <w:p w14:paraId="1B4D7C54" w14:textId="77777777" w:rsidR="00713CCB" w:rsidRDefault="00713CCB" w:rsidP="001A41C8">
      <w:pPr>
        <w:ind w:firstLine="960"/>
        <w:jc w:val="both"/>
        <w:textAlignment w:val="baseline"/>
        <w:rPr>
          <w:rFonts w:ascii="Century" w:hAnsi="Century" w:cs="Times New Roman"/>
          <w:sz w:val="22"/>
        </w:rPr>
      </w:pPr>
    </w:p>
    <w:p w14:paraId="1B4D7C55" w14:textId="77777777" w:rsidR="002421DD" w:rsidRDefault="001A41C8" w:rsidP="001A41C8">
      <w:pPr>
        <w:jc w:val="both"/>
        <w:textAlignment w:val="baseline"/>
        <w:rPr>
          <w:rFonts w:ascii="Arial" w:hAnsi="Arial" w:cs="Times New Roman"/>
          <w:lang w:val="en-GB"/>
        </w:rPr>
      </w:pPr>
      <w:r w:rsidRPr="001A41C8">
        <w:rPr>
          <w:rFonts w:ascii="Century" w:hAnsi="Century" w:cs="Times New Roman"/>
          <w:sz w:val="22"/>
          <w:lang w:val="en-GB"/>
        </w:rPr>
        <w:t> </w:t>
      </w:r>
    </w:p>
    <w:p w14:paraId="1B4D7C56" w14:textId="77777777" w:rsidR="002F359E" w:rsidRDefault="002F359E" w:rsidP="001A41C8">
      <w:pPr>
        <w:jc w:val="both"/>
        <w:textAlignment w:val="baseline"/>
        <w:rPr>
          <w:rFonts w:ascii="Century" w:hAnsi="Century" w:cs="Times New Roman"/>
          <w:b/>
          <w:i/>
          <w:sz w:val="22"/>
        </w:rPr>
      </w:pPr>
    </w:p>
    <w:p w14:paraId="1B4D7C57" w14:textId="1E4D8070" w:rsidR="004E7D03" w:rsidRPr="00A57002" w:rsidRDefault="00D26D58" w:rsidP="001A41C8">
      <w:pPr>
        <w:jc w:val="both"/>
        <w:textAlignment w:val="baseline"/>
        <w:rPr>
          <w:rFonts w:ascii="Century" w:hAnsi="Century" w:cs="Times New Roman"/>
          <w:bCs/>
          <w:iCs/>
          <w:sz w:val="32"/>
          <w:szCs w:val="32"/>
          <w:u w:val="single"/>
        </w:rPr>
      </w:pPr>
      <w:r>
        <w:rPr>
          <w:rFonts w:ascii="Century" w:hAnsi="Century" w:cs="Times New Roman"/>
          <w:b/>
          <w:i/>
          <w:sz w:val="22"/>
        </w:rPr>
        <w:br w:type="page"/>
      </w:r>
      <w:r w:rsidR="004E7D03" w:rsidRPr="00A57002">
        <w:rPr>
          <w:rFonts w:ascii="Century" w:hAnsi="Century" w:cs="Times New Roman"/>
          <w:bCs/>
          <w:iCs/>
          <w:sz w:val="32"/>
          <w:szCs w:val="32"/>
          <w:u w:val="single"/>
        </w:rPr>
        <w:lastRenderedPageBreak/>
        <w:t>Incom</w:t>
      </w:r>
      <w:r w:rsidR="00A57002" w:rsidRPr="00A57002">
        <w:rPr>
          <w:rFonts w:ascii="Century" w:hAnsi="Century" w:cs="Times New Roman"/>
          <w:bCs/>
          <w:iCs/>
          <w:sz w:val="32"/>
          <w:szCs w:val="32"/>
          <w:u w:val="single"/>
        </w:rPr>
        <w:t>e</w:t>
      </w:r>
      <w:r w:rsidR="004E7D03" w:rsidRPr="00A57002">
        <w:rPr>
          <w:rFonts w:ascii="Century" w:hAnsi="Century" w:cs="Times New Roman"/>
          <w:bCs/>
          <w:iCs/>
          <w:sz w:val="32"/>
          <w:szCs w:val="32"/>
          <w:u w:val="single"/>
        </w:rPr>
        <w:t>:</w:t>
      </w:r>
    </w:p>
    <w:p w14:paraId="1B4D7C58" w14:textId="7455B3DE" w:rsidR="004E7D03" w:rsidRDefault="004E7D03" w:rsidP="001A41C8">
      <w:pPr>
        <w:jc w:val="both"/>
        <w:textAlignment w:val="baseline"/>
        <w:rPr>
          <w:rFonts w:ascii="Century" w:hAnsi="Century" w:cs="Times New Roman"/>
          <w:bCs/>
          <w:i/>
          <w:sz w:val="22"/>
        </w:rPr>
      </w:pPr>
    </w:p>
    <w:p w14:paraId="5A5991B7" w14:textId="77777777" w:rsidR="008E0DEB" w:rsidRPr="008E0DEB" w:rsidRDefault="008E0DEB" w:rsidP="001A41C8">
      <w:pPr>
        <w:jc w:val="both"/>
        <w:textAlignment w:val="baseline"/>
        <w:rPr>
          <w:rFonts w:ascii="Century" w:hAnsi="Century" w:cs="Times New Roman"/>
          <w:bCs/>
          <w:i/>
          <w:sz w:val="22"/>
        </w:rPr>
      </w:pPr>
    </w:p>
    <w:p w14:paraId="1B4D7C5E" w14:textId="3780632D" w:rsidR="002421DD" w:rsidRDefault="00521DDD" w:rsidP="001A41C8">
      <w:pPr>
        <w:jc w:val="both"/>
        <w:textAlignment w:val="baseline"/>
        <w:rPr>
          <w:rFonts w:asciiTheme="majorHAnsi" w:hAnsiTheme="majorHAnsi" w:cstheme="majorHAnsi"/>
          <w:b/>
          <w:sz w:val="22"/>
          <w:u w:val="single"/>
        </w:rPr>
      </w:pPr>
      <w:r w:rsidRPr="00A57002">
        <w:rPr>
          <w:rFonts w:asciiTheme="majorHAnsi" w:hAnsiTheme="majorHAnsi" w:cstheme="majorHAnsi"/>
          <w:b/>
          <w:sz w:val="22"/>
          <w:u w:val="single"/>
        </w:rPr>
        <w:t>Christmas Cards</w:t>
      </w:r>
    </w:p>
    <w:p w14:paraId="5369787C" w14:textId="77777777" w:rsidR="00A57002" w:rsidRPr="00A57002" w:rsidRDefault="00A57002" w:rsidP="001A41C8">
      <w:pPr>
        <w:jc w:val="both"/>
        <w:textAlignment w:val="baseline"/>
        <w:rPr>
          <w:rFonts w:asciiTheme="majorHAnsi" w:hAnsiTheme="majorHAnsi" w:cstheme="majorHAnsi"/>
          <w:b/>
          <w:sz w:val="22"/>
          <w:u w:val="single"/>
        </w:rPr>
      </w:pPr>
    </w:p>
    <w:p w14:paraId="199EA42E" w14:textId="77777777" w:rsidR="008E0DEB" w:rsidRDefault="00521DDD" w:rsidP="001A41C8">
      <w:pPr>
        <w:jc w:val="both"/>
        <w:textAlignment w:val="baseline"/>
        <w:rPr>
          <w:rFonts w:ascii="Century" w:hAnsi="Century" w:cs="Times New Roman"/>
          <w:bCs/>
          <w:sz w:val="22"/>
        </w:rPr>
      </w:pPr>
      <w:r w:rsidRPr="008E0DEB">
        <w:rPr>
          <w:rFonts w:ascii="Century" w:hAnsi="Century" w:cs="Times New Roman"/>
          <w:bCs/>
          <w:sz w:val="22"/>
        </w:rPr>
        <w:t xml:space="preserve">With the support of </w:t>
      </w:r>
      <w:r w:rsidR="008E0DEB" w:rsidRPr="008E0DEB">
        <w:rPr>
          <w:rFonts w:ascii="Century" w:hAnsi="Century" w:cs="Times New Roman"/>
          <w:bCs/>
          <w:sz w:val="22"/>
        </w:rPr>
        <w:t>the S</w:t>
      </w:r>
      <w:r w:rsidRPr="008E0DEB">
        <w:rPr>
          <w:rFonts w:ascii="Century" w:hAnsi="Century" w:cs="Times New Roman"/>
          <w:bCs/>
          <w:sz w:val="22"/>
        </w:rPr>
        <w:t>chool</w:t>
      </w:r>
      <w:r w:rsidR="002421DD" w:rsidRPr="008E0DEB">
        <w:rPr>
          <w:rFonts w:ascii="Century" w:hAnsi="Century" w:cs="Times New Roman"/>
          <w:bCs/>
          <w:sz w:val="22"/>
        </w:rPr>
        <w:t xml:space="preserve"> FOWS </w:t>
      </w:r>
      <w:r w:rsidRPr="008E0DEB">
        <w:rPr>
          <w:rFonts w:ascii="Century" w:hAnsi="Century" w:cs="Times New Roman"/>
          <w:bCs/>
          <w:sz w:val="22"/>
        </w:rPr>
        <w:t xml:space="preserve">repeated </w:t>
      </w:r>
      <w:r w:rsidR="008E0DEB" w:rsidRPr="008E0DEB">
        <w:rPr>
          <w:rFonts w:ascii="Century" w:hAnsi="Century" w:cs="Times New Roman"/>
          <w:bCs/>
          <w:sz w:val="22"/>
        </w:rPr>
        <w:t>previous years’</w:t>
      </w:r>
      <w:r w:rsidRPr="008E0DEB">
        <w:rPr>
          <w:rFonts w:ascii="Century" w:hAnsi="Century" w:cs="Times New Roman"/>
          <w:bCs/>
          <w:sz w:val="22"/>
        </w:rPr>
        <w:t xml:space="preserve"> successful activity.</w:t>
      </w:r>
      <w:r w:rsidR="002421DD" w:rsidRPr="008E0DEB">
        <w:rPr>
          <w:rFonts w:ascii="Century" w:hAnsi="Century" w:cs="Times New Roman"/>
          <w:bCs/>
          <w:sz w:val="22"/>
        </w:rPr>
        <w:t xml:space="preserve"> </w:t>
      </w:r>
      <w:r w:rsidRPr="008E0DEB">
        <w:rPr>
          <w:rFonts w:ascii="Century" w:hAnsi="Century" w:cs="Times New Roman"/>
          <w:bCs/>
          <w:sz w:val="22"/>
        </w:rPr>
        <w:t>Again, t</w:t>
      </w:r>
      <w:r w:rsidR="002421DD" w:rsidRPr="008E0DEB">
        <w:rPr>
          <w:rFonts w:ascii="Century" w:hAnsi="Century" w:cs="Times New Roman"/>
          <w:bCs/>
          <w:sz w:val="22"/>
        </w:rPr>
        <w:t xml:space="preserve">he children designed their own </w:t>
      </w:r>
      <w:r w:rsidRPr="008E0DEB">
        <w:rPr>
          <w:rFonts w:ascii="Century" w:hAnsi="Century" w:cs="Times New Roman"/>
          <w:bCs/>
          <w:sz w:val="22"/>
        </w:rPr>
        <w:t xml:space="preserve">pictures in school, which were then made into cards and other products by an external company, </w:t>
      </w:r>
      <w:r w:rsidR="008E0DEB" w:rsidRPr="008E0DEB">
        <w:rPr>
          <w:rFonts w:ascii="Century" w:hAnsi="Century" w:cs="Times New Roman"/>
          <w:bCs/>
          <w:sz w:val="22"/>
        </w:rPr>
        <w:t>‘Class Fundraising</w:t>
      </w:r>
      <w:r w:rsidR="002421DD" w:rsidRPr="008E0DEB">
        <w:rPr>
          <w:rFonts w:ascii="Century" w:hAnsi="Century" w:cs="Times New Roman"/>
          <w:bCs/>
          <w:sz w:val="22"/>
        </w:rPr>
        <w:t xml:space="preserve">. </w:t>
      </w:r>
    </w:p>
    <w:p w14:paraId="75602CC5" w14:textId="77777777" w:rsidR="008E0DEB" w:rsidRDefault="008E0DEB" w:rsidP="001A41C8">
      <w:pPr>
        <w:jc w:val="both"/>
        <w:textAlignment w:val="baseline"/>
        <w:rPr>
          <w:rFonts w:ascii="Century" w:hAnsi="Century" w:cs="Times New Roman"/>
          <w:bCs/>
          <w:sz w:val="22"/>
        </w:rPr>
      </w:pPr>
    </w:p>
    <w:p w14:paraId="0E9B564E" w14:textId="4E61D6A3" w:rsidR="008E0DEB" w:rsidRPr="008E0DEB" w:rsidRDefault="008E0DEB" w:rsidP="001A41C8">
      <w:pPr>
        <w:jc w:val="both"/>
        <w:textAlignment w:val="baseline"/>
        <w:rPr>
          <w:rFonts w:ascii="Century" w:hAnsi="Century" w:cs="Times New Roman"/>
          <w:bCs/>
          <w:sz w:val="22"/>
        </w:rPr>
      </w:pPr>
      <w:r w:rsidRPr="008E0DEB">
        <w:rPr>
          <w:rFonts w:ascii="Century" w:hAnsi="Century" w:cs="Times New Roman"/>
          <w:bCs/>
          <w:sz w:val="22"/>
        </w:rPr>
        <w:t>With production costs of £385.27 and an income of £</w:t>
      </w:r>
      <w:r>
        <w:rPr>
          <w:rFonts w:ascii="Century" w:hAnsi="Century" w:cs="Times New Roman"/>
          <w:bCs/>
          <w:sz w:val="22"/>
        </w:rPr>
        <w:t>505.50</w:t>
      </w:r>
      <w:r w:rsidRPr="008E0DEB">
        <w:rPr>
          <w:rFonts w:ascii="Century" w:hAnsi="Century" w:cs="Times New Roman"/>
          <w:bCs/>
          <w:sz w:val="22"/>
        </w:rPr>
        <w:t xml:space="preserve">, </w:t>
      </w:r>
      <w:r w:rsidRPr="00A57002">
        <w:rPr>
          <w:rFonts w:ascii="Century" w:hAnsi="Century" w:cs="Times New Roman"/>
          <w:b/>
          <w:sz w:val="22"/>
          <w:u w:val="single"/>
        </w:rPr>
        <w:t>£120.23</w:t>
      </w:r>
      <w:r w:rsidRPr="00A57002">
        <w:rPr>
          <w:rFonts w:ascii="Century" w:hAnsi="Century" w:cs="Times New Roman"/>
          <w:b/>
          <w:sz w:val="22"/>
        </w:rPr>
        <w:t xml:space="preserve"> was raised</w:t>
      </w:r>
      <w:r w:rsidRPr="008E0DEB">
        <w:rPr>
          <w:rFonts w:ascii="Century" w:hAnsi="Century" w:cs="Times New Roman"/>
          <w:bCs/>
          <w:sz w:val="22"/>
        </w:rPr>
        <w:t xml:space="preserve">. </w:t>
      </w:r>
    </w:p>
    <w:p w14:paraId="54FCD5C0" w14:textId="77777777" w:rsidR="00521DDD" w:rsidRPr="00D9371F" w:rsidRDefault="00521DDD" w:rsidP="001A41C8">
      <w:pPr>
        <w:jc w:val="both"/>
        <w:textAlignment w:val="baseline"/>
        <w:rPr>
          <w:rFonts w:ascii="Century" w:hAnsi="Century" w:cs="Times New Roman"/>
          <w:color w:val="FF0000"/>
          <w:sz w:val="22"/>
        </w:rPr>
      </w:pPr>
    </w:p>
    <w:p w14:paraId="79E1E182" w14:textId="77777777" w:rsidR="00521DDD" w:rsidRPr="00D9371F" w:rsidRDefault="00521DDD" w:rsidP="001A41C8">
      <w:pPr>
        <w:jc w:val="both"/>
        <w:textAlignment w:val="baseline"/>
        <w:rPr>
          <w:rFonts w:ascii="Century" w:hAnsi="Century" w:cs="Times New Roman"/>
          <w:color w:val="FF0000"/>
          <w:sz w:val="22"/>
        </w:rPr>
      </w:pPr>
    </w:p>
    <w:p w14:paraId="1B4D7C64" w14:textId="190B7E0B" w:rsidR="004A2407" w:rsidRDefault="00D9371F" w:rsidP="001A41C8">
      <w:pPr>
        <w:jc w:val="both"/>
        <w:textAlignment w:val="baseline"/>
        <w:rPr>
          <w:rFonts w:asciiTheme="majorHAnsi" w:hAnsiTheme="majorHAnsi" w:cstheme="majorHAnsi"/>
          <w:b/>
          <w:sz w:val="22"/>
          <w:u w:val="single"/>
        </w:rPr>
      </w:pPr>
      <w:proofErr w:type="gramStart"/>
      <w:r w:rsidRPr="00A57002">
        <w:rPr>
          <w:rFonts w:asciiTheme="majorHAnsi" w:hAnsiTheme="majorHAnsi" w:cstheme="majorHAnsi"/>
          <w:b/>
          <w:sz w:val="22"/>
          <w:u w:val="single"/>
        </w:rPr>
        <w:t>Cook Book</w:t>
      </w:r>
      <w:proofErr w:type="gramEnd"/>
    </w:p>
    <w:p w14:paraId="68EF1834" w14:textId="77777777" w:rsidR="00A57002" w:rsidRPr="008E0DEB" w:rsidRDefault="00A57002" w:rsidP="001A41C8">
      <w:pPr>
        <w:jc w:val="both"/>
        <w:textAlignment w:val="baseline"/>
        <w:rPr>
          <w:rFonts w:ascii="Century" w:hAnsi="Century" w:cs="Times New Roman"/>
          <w:sz w:val="22"/>
        </w:rPr>
      </w:pPr>
    </w:p>
    <w:p w14:paraId="253D8441" w14:textId="2D9C33D0" w:rsidR="008E0DEB" w:rsidRPr="008E0DEB" w:rsidRDefault="008E0DEB" w:rsidP="001A41C8">
      <w:pPr>
        <w:jc w:val="both"/>
        <w:textAlignment w:val="baseline"/>
        <w:rPr>
          <w:rFonts w:ascii="Century" w:hAnsi="Century" w:cs="Times New Roman"/>
          <w:sz w:val="22"/>
        </w:rPr>
      </w:pPr>
      <w:r w:rsidRPr="008E0DEB">
        <w:rPr>
          <w:rFonts w:ascii="Century" w:hAnsi="Century" w:cs="Times New Roman"/>
          <w:sz w:val="22"/>
        </w:rPr>
        <w:t>With Willoughby Cookbook1 having been published several years ago it was time to produce a another one! Recipes were collected from pupils, staff, parents, and village residents and put together in time to produce a cookbook for Christmas. Cauliflower Group was the production company used. Whilst the admin of collating the recipes was time consuming the amount raised was substantial.</w:t>
      </w:r>
    </w:p>
    <w:p w14:paraId="3A503314" w14:textId="31C45EAF" w:rsidR="008E0DEB" w:rsidRPr="008E0DEB" w:rsidRDefault="008E0DEB" w:rsidP="001A41C8">
      <w:pPr>
        <w:jc w:val="both"/>
        <w:textAlignment w:val="baseline"/>
        <w:rPr>
          <w:rFonts w:ascii="Century" w:hAnsi="Century" w:cs="Times New Roman"/>
          <w:sz w:val="22"/>
        </w:rPr>
      </w:pPr>
    </w:p>
    <w:p w14:paraId="6FE31526" w14:textId="3F5C1B34" w:rsidR="008E0DEB" w:rsidRPr="008E0DEB" w:rsidRDefault="008E0DEB" w:rsidP="008E0DEB">
      <w:pPr>
        <w:jc w:val="both"/>
        <w:textAlignment w:val="baseline"/>
        <w:rPr>
          <w:rFonts w:ascii="Century" w:hAnsi="Century" w:cs="Times New Roman"/>
          <w:bCs/>
          <w:sz w:val="22"/>
        </w:rPr>
      </w:pPr>
      <w:r w:rsidRPr="008E0DEB">
        <w:rPr>
          <w:rFonts w:ascii="Century" w:hAnsi="Century" w:cs="Times New Roman"/>
          <w:bCs/>
          <w:sz w:val="22"/>
        </w:rPr>
        <w:t>With production costs of £531 and an income of £9</w:t>
      </w:r>
      <w:r>
        <w:rPr>
          <w:rFonts w:ascii="Century" w:hAnsi="Century" w:cs="Times New Roman"/>
          <w:bCs/>
          <w:sz w:val="22"/>
        </w:rPr>
        <w:t>3</w:t>
      </w:r>
      <w:r w:rsidRPr="008E0DEB">
        <w:rPr>
          <w:rFonts w:ascii="Century" w:hAnsi="Century" w:cs="Times New Roman"/>
          <w:bCs/>
          <w:sz w:val="22"/>
        </w:rPr>
        <w:t xml:space="preserve">0, </w:t>
      </w:r>
      <w:r w:rsidRPr="008E0DEB">
        <w:rPr>
          <w:rFonts w:ascii="Century" w:hAnsi="Century" w:cs="Times New Roman"/>
          <w:b/>
          <w:sz w:val="22"/>
          <w:u w:val="single"/>
        </w:rPr>
        <w:t>£399</w:t>
      </w:r>
      <w:r w:rsidRPr="008E0DEB">
        <w:rPr>
          <w:rFonts w:ascii="Century" w:hAnsi="Century" w:cs="Times New Roman"/>
          <w:b/>
          <w:sz w:val="22"/>
        </w:rPr>
        <w:t xml:space="preserve"> was raised.</w:t>
      </w:r>
      <w:r w:rsidRPr="008E0DEB">
        <w:rPr>
          <w:rFonts w:ascii="Century" w:hAnsi="Century" w:cs="Times New Roman"/>
          <w:bCs/>
          <w:sz w:val="22"/>
        </w:rPr>
        <w:t xml:space="preserve"> </w:t>
      </w:r>
    </w:p>
    <w:p w14:paraId="55711FF0" w14:textId="77777777" w:rsidR="008E0DEB" w:rsidRDefault="008E0DEB" w:rsidP="001A41C8">
      <w:pPr>
        <w:jc w:val="both"/>
        <w:textAlignment w:val="baseline"/>
        <w:rPr>
          <w:rFonts w:ascii="Century" w:hAnsi="Century" w:cs="Times New Roman"/>
          <w:color w:val="FF0000"/>
          <w:sz w:val="22"/>
        </w:rPr>
      </w:pPr>
    </w:p>
    <w:p w14:paraId="529C1318" w14:textId="77777777" w:rsidR="008E0DEB" w:rsidRPr="00D9371F" w:rsidRDefault="008E0DEB" w:rsidP="001A41C8">
      <w:pPr>
        <w:jc w:val="both"/>
        <w:textAlignment w:val="baseline"/>
        <w:rPr>
          <w:rFonts w:ascii="Century" w:hAnsi="Century" w:cs="Times New Roman"/>
          <w:b/>
          <w:bCs/>
          <w:color w:val="FF0000"/>
          <w:sz w:val="22"/>
          <w:u w:val="single"/>
        </w:rPr>
      </w:pPr>
    </w:p>
    <w:p w14:paraId="1B4D7C68" w14:textId="161CC1A4" w:rsidR="00E36FE4" w:rsidRDefault="00521DDD" w:rsidP="001A41C8">
      <w:pPr>
        <w:jc w:val="both"/>
        <w:textAlignment w:val="baseline"/>
        <w:rPr>
          <w:rFonts w:asciiTheme="majorHAnsi" w:hAnsiTheme="majorHAnsi" w:cstheme="majorHAnsi"/>
          <w:b/>
          <w:sz w:val="22"/>
          <w:u w:val="single"/>
        </w:rPr>
      </w:pPr>
      <w:r w:rsidRPr="00A57002">
        <w:rPr>
          <w:rFonts w:asciiTheme="majorHAnsi" w:hAnsiTheme="majorHAnsi" w:cstheme="majorHAnsi"/>
          <w:b/>
          <w:sz w:val="22"/>
          <w:u w:val="single"/>
        </w:rPr>
        <w:t xml:space="preserve">Give as you live and </w:t>
      </w:r>
      <w:proofErr w:type="spellStart"/>
      <w:r w:rsidRPr="00A57002">
        <w:rPr>
          <w:rFonts w:asciiTheme="majorHAnsi" w:hAnsiTheme="majorHAnsi" w:cstheme="majorHAnsi"/>
          <w:b/>
          <w:sz w:val="22"/>
          <w:u w:val="single"/>
        </w:rPr>
        <w:t>Everyclick</w:t>
      </w:r>
      <w:proofErr w:type="spellEnd"/>
    </w:p>
    <w:p w14:paraId="683D7702" w14:textId="77777777" w:rsidR="00A57002" w:rsidRPr="00A57002" w:rsidRDefault="00A57002" w:rsidP="001A41C8">
      <w:pPr>
        <w:jc w:val="both"/>
        <w:textAlignment w:val="baseline"/>
        <w:rPr>
          <w:rFonts w:asciiTheme="majorHAnsi" w:hAnsiTheme="majorHAnsi" w:cstheme="majorHAnsi"/>
          <w:b/>
          <w:sz w:val="22"/>
          <w:u w:val="single"/>
        </w:rPr>
      </w:pPr>
    </w:p>
    <w:p w14:paraId="1B4D7C6B" w14:textId="10706C24" w:rsidR="00F4541A" w:rsidRPr="008E0DEB" w:rsidRDefault="00A161F2" w:rsidP="001A41C8">
      <w:pPr>
        <w:jc w:val="both"/>
        <w:textAlignment w:val="baseline"/>
        <w:rPr>
          <w:rFonts w:ascii="Century" w:hAnsi="Century" w:cs="Times New Roman"/>
          <w:sz w:val="22"/>
        </w:rPr>
      </w:pPr>
      <w:r w:rsidRPr="008E0DEB">
        <w:rPr>
          <w:rFonts w:ascii="Century" w:hAnsi="Century" w:cs="Times New Roman"/>
          <w:sz w:val="22"/>
        </w:rPr>
        <w:t>For</w:t>
      </w:r>
      <w:r w:rsidR="00E36FE4" w:rsidRPr="008E0DEB">
        <w:rPr>
          <w:rFonts w:ascii="Century" w:hAnsi="Century" w:cs="Times New Roman"/>
          <w:sz w:val="22"/>
        </w:rPr>
        <w:t xml:space="preserve"> a </w:t>
      </w:r>
      <w:r w:rsidR="00F4541A" w:rsidRPr="008E0DEB">
        <w:rPr>
          <w:rFonts w:ascii="Century" w:hAnsi="Century" w:cs="Times New Roman"/>
          <w:sz w:val="22"/>
        </w:rPr>
        <w:t>couple of years now,</w:t>
      </w:r>
      <w:r w:rsidR="00E36FE4" w:rsidRPr="008E0DEB">
        <w:rPr>
          <w:rFonts w:ascii="Century" w:hAnsi="Century" w:cs="Times New Roman"/>
          <w:sz w:val="22"/>
        </w:rPr>
        <w:t xml:space="preserve"> FOWS have been registered with a </w:t>
      </w:r>
      <w:proofErr w:type="gramStart"/>
      <w:r w:rsidR="00E36FE4" w:rsidRPr="008E0DEB">
        <w:rPr>
          <w:rFonts w:ascii="Century" w:hAnsi="Century" w:cs="Times New Roman"/>
          <w:sz w:val="22"/>
        </w:rPr>
        <w:t>charities</w:t>
      </w:r>
      <w:proofErr w:type="gramEnd"/>
      <w:r w:rsidR="00E36FE4" w:rsidRPr="008E0DEB">
        <w:rPr>
          <w:rFonts w:ascii="Century" w:hAnsi="Century" w:cs="Times New Roman"/>
          <w:sz w:val="22"/>
        </w:rPr>
        <w:t xml:space="preserve"> ‘donate as you shop’ </w:t>
      </w:r>
      <w:r w:rsidR="00521DDD" w:rsidRPr="008E0DEB">
        <w:rPr>
          <w:rFonts w:ascii="Century" w:hAnsi="Century" w:cs="Times New Roman"/>
          <w:sz w:val="22"/>
        </w:rPr>
        <w:t xml:space="preserve">organization </w:t>
      </w:r>
      <w:r w:rsidR="00E36FE4" w:rsidRPr="008E0DEB">
        <w:rPr>
          <w:rFonts w:ascii="Century" w:hAnsi="Century" w:cs="Times New Roman"/>
          <w:sz w:val="22"/>
        </w:rPr>
        <w:t xml:space="preserve">called </w:t>
      </w:r>
      <w:r w:rsidR="00521DDD" w:rsidRPr="008E0DEB">
        <w:rPr>
          <w:rFonts w:ascii="Century" w:hAnsi="Century" w:cs="Times New Roman"/>
          <w:sz w:val="22"/>
        </w:rPr>
        <w:t>‘</w:t>
      </w:r>
      <w:r w:rsidR="00E36FE4" w:rsidRPr="008E0DEB">
        <w:rPr>
          <w:rFonts w:ascii="Century" w:hAnsi="Century" w:cs="Times New Roman"/>
          <w:sz w:val="22"/>
        </w:rPr>
        <w:t>Give As You Live</w:t>
      </w:r>
      <w:r w:rsidR="00521DDD" w:rsidRPr="008E0DEB">
        <w:rPr>
          <w:rFonts w:ascii="Century" w:hAnsi="Century" w:cs="Times New Roman"/>
          <w:sz w:val="22"/>
        </w:rPr>
        <w:t>’ or ‘</w:t>
      </w:r>
      <w:proofErr w:type="spellStart"/>
      <w:r w:rsidR="00521DDD" w:rsidRPr="008E0DEB">
        <w:rPr>
          <w:rFonts w:ascii="Century" w:hAnsi="Century" w:cs="Times New Roman"/>
          <w:sz w:val="22"/>
        </w:rPr>
        <w:t>Everyclick</w:t>
      </w:r>
      <w:proofErr w:type="spellEnd"/>
      <w:r w:rsidR="00521DDD" w:rsidRPr="008E0DEB">
        <w:rPr>
          <w:rFonts w:ascii="Century" w:hAnsi="Century" w:cs="Times New Roman"/>
          <w:sz w:val="22"/>
        </w:rPr>
        <w:t>’</w:t>
      </w:r>
      <w:r w:rsidR="00E36FE4" w:rsidRPr="008E0DEB">
        <w:rPr>
          <w:rFonts w:ascii="Century" w:hAnsi="Century" w:cs="Times New Roman"/>
          <w:sz w:val="22"/>
        </w:rPr>
        <w:t>. FOWS have worked hard to encourage as many people as possible to register on this free website</w:t>
      </w:r>
      <w:r w:rsidRPr="008E0DEB">
        <w:rPr>
          <w:rFonts w:ascii="Century" w:hAnsi="Century" w:cs="Times New Roman"/>
          <w:sz w:val="22"/>
        </w:rPr>
        <w:t xml:space="preserve">. </w:t>
      </w:r>
      <w:r w:rsidR="00521DDD" w:rsidRPr="008E0DEB">
        <w:rPr>
          <w:rFonts w:ascii="Century" w:hAnsi="Century" w:cs="Times New Roman"/>
          <w:b/>
          <w:bCs/>
          <w:sz w:val="22"/>
        </w:rPr>
        <w:t>In total £</w:t>
      </w:r>
      <w:r w:rsidR="008E0DEB" w:rsidRPr="008E0DEB">
        <w:rPr>
          <w:rFonts w:ascii="Century" w:hAnsi="Century" w:cs="Times New Roman"/>
          <w:b/>
          <w:bCs/>
          <w:sz w:val="22"/>
          <w:u w:val="single"/>
        </w:rPr>
        <w:t>147.06</w:t>
      </w:r>
      <w:r w:rsidR="00521DDD" w:rsidRPr="008E0DEB">
        <w:rPr>
          <w:rFonts w:ascii="Century" w:hAnsi="Century" w:cs="Times New Roman"/>
          <w:b/>
          <w:bCs/>
          <w:sz w:val="22"/>
        </w:rPr>
        <w:t xml:space="preserve"> was credited.</w:t>
      </w:r>
    </w:p>
    <w:p w14:paraId="74EEAB89" w14:textId="4E032D0C" w:rsidR="00521DDD" w:rsidRPr="00D9371F" w:rsidRDefault="00521DDD" w:rsidP="001A41C8">
      <w:pPr>
        <w:jc w:val="both"/>
        <w:textAlignment w:val="baseline"/>
        <w:rPr>
          <w:rFonts w:ascii="Century" w:hAnsi="Century" w:cs="Times New Roman"/>
          <w:color w:val="FF0000"/>
          <w:sz w:val="22"/>
        </w:rPr>
      </w:pPr>
    </w:p>
    <w:p w14:paraId="6AE40591" w14:textId="48B66E35" w:rsidR="00521DDD" w:rsidRPr="00D9371F" w:rsidRDefault="00521DDD" w:rsidP="001A41C8">
      <w:pPr>
        <w:jc w:val="both"/>
        <w:textAlignment w:val="baseline"/>
        <w:rPr>
          <w:rFonts w:ascii="Century" w:hAnsi="Century" w:cs="Times New Roman"/>
          <w:color w:val="FF0000"/>
          <w:sz w:val="22"/>
        </w:rPr>
      </w:pPr>
    </w:p>
    <w:p w14:paraId="19AEBBB3" w14:textId="423C289B" w:rsidR="00521DDD" w:rsidRDefault="00521DDD" w:rsidP="001A41C8">
      <w:pPr>
        <w:jc w:val="both"/>
        <w:textAlignment w:val="baseline"/>
        <w:rPr>
          <w:rFonts w:asciiTheme="majorHAnsi" w:hAnsiTheme="majorHAnsi" w:cstheme="majorHAnsi"/>
          <w:b/>
          <w:sz w:val="22"/>
          <w:u w:val="single"/>
        </w:rPr>
      </w:pPr>
      <w:proofErr w:type="spellStart"/>
      <w:r w:rsidRPr="00A57002">
        <w:rPr>
          <w:rFonts w:asciiTheme="majorHAnsi" w:hAnsiTheme="majorHAnsi" w:cstheme="majorHAnsi"/>
          <w:b/>
          <w:sz w:val="22"/>
          <w:u w:val="single"/>
        </w:rPr>
        <w:t>Terracycle</w:t>
      </w:r>
      <w:proofErr w:type="spellEnd"/>
    </w:p>
    <w:p w14:paraId="18EEA42B" w14:textId="77777777" w:rsidR="00A57002" w:rsidRPr="00A57002" w:rsidRDefault="00A57002" w:rsidP="001A41C8">
      <w:pPr>
        <w:jc w:val="both"/>
        <w:textAlignment w:val="baseline"/>
        <w:rPr>
          <w:rFonts w:asciiTheme="majorHAnsi" w:hAnsiTheme="majorHAnsi" w:cstheme="majorHAnsi"/>
          <w:b/>
          <w:sz w:val="22"/>
          <w:u w:val="single"/>
        </w:rPr>
      </w:pPr>
    </w:p>
    <w:p w14:paraId="72FFD614" w14:textId="3C22CDCE" w:rsidR="00521DDD" w:rsidRDefault="00521DDD" w:rsidP="001A41C8">
      <w:pPr>
        <w:jc w:val="both"/>
        <w:textAlignment w:val="baseline"/>
        <w:rPr>
          <w:rFonts w:ascii="Century" w:hAnsi="Century" w:cs="Times New Roman"/>
          <w:b/>
          <w:bCs/>
          <w:sz w:val="22"/>
        </w:rPr>
      </w:pPr>
      <w:r w:rsidRPr="008E0DEB">
        <w:rPr>
          <w:rFonts w:ascii="Century" w:hAnsi="Century" w:cs="Times New Roman"/>
          <w:sz w:val="22"/>
        </w:rPr>
        <w:t xml:space="preserve">In </w:t>
      </w:r>
      <w:r w:rsidR="008E0DEB" w:rsidRPr="008E0DEB">
        <w:rPr>
          <w:rFonts w:ascii="Century" w:hAnsi="Century" w:cs="Times New Roman"/>
          <w:sz w:val="22"/>
        </w:rPr>
        <w:t>its second year</w:t>
      </w:r>
      <w:r w:rsidRPr="008E0DEB">
        <w:rPr>
          <w:rFonts w:ascii="Century" w:hAnsi="Century" w:cs="Times New Roman"/>
          <w:sz w:val="22"/>
        </w:rPr>
        <w:t xml:space="preserve"> FOWS </w:t>
      </w:r>
      <w:r w:rsidR="008E0DEB" w:rsidRPr="008E0DEB">
        <w:rPr>
          <w:rFonts w:ascii="Century" w:hAnsi="Century" w:cs="Times New Roman"/>
          <w:sz w:val="22"/>
        </w:rPr>
        <w:t>have collected and donated to</w:t>
      </w:r>
      <w:r w:rsidRPr="008E0DEB">
        <w:rPr>
          <w:rFonts w:ascii="Century" w:hAnsi="Century" w:cs="Times New Roman"/>
          <w:sz w:val="22"/>
        </w:rPr>
        <w:t xml:space="preserve"> a recycling agency </w:t>
      </w:r>
      <w:proofErr w:type="spellStart"/>
      <w:r w:rsidRPr="008E0DEB">
        <w:rPr>
          <w:rFonts w:ascii="Century" w:hAnsi="Century" w:cs="Times New Roman"/>
          <w:sz w:val="22"/>
        </w:rPr>
        <w:t>Terracycle</w:t>
      </w:r>
      <w:proofErr w:type="spellEnd"/>
      <w:r w:rsidR="008E0DEB" w:rsidRPr="008E0DEB">
        <w:rPr>
          <w:rFonts w:ascii="Century" w:hAnsi="Century" w:cs="Times New Roman"/>
          <w:sz w:val="22"/>
        </w:rPr>
        <w:t>, continuing to collect</w:t>
      </w:r>
      <w:r w:rsidRPr="008E0DEB">
        <w:rPr>
          <w:rFonts w:ascii="Century" w:hAnsi="Century" w:cs="Times New Roman"/>
          <w:sz w:val="22"/>
        </w:rPr>
        <w:t xml:space="preserve"> items of recycling from members of the school community and the wider </w:t>
      </w:r>
      <w:r w:rsidR="008E0DEB" w:rsidRPr="008E0DEB">
        <w:rPr>
          <w:rFonts w:ascii="Century" w:hAnsi="Century" w:cs="Times New Roman"/>
          <w:sz w:val="22"/>
        </w:rPr>
        <w:t xml:space="preserve">village </w:t>
      </w:r>
      <w:r w:rsidRPr="008E0DEB">
        <w:rPr>
          <w:rFonts w:ascii="Century" w:hAnsi="Century" w:cs="Times New Roman"/>
          <w:sz w:val="22"/>
        </w:rPr>
        <w:t>community.</w:t>
      </w:r>
      <w:r w:rsidR="008E0DEB" w:rsidRPr="008E0DEB">
        <w:rPr>
          <w:rFonts w:ascii="Century" w:hAnsi="Century" w:cs="Times New Roman"/>
          <w:sz w:val="22"/>
        </w:rPr>
        <w:t xml:space="preserve"> </w:t>
      </w:r>
      <w:r w:rsidRPr="008E0DEB">
        <w:rPr>
          <w:rFonts w:ascii="Century" w:hAnsi="Century" w:cs="Times New Roman"/>
          <w:sz w:val="22"/>
        </w:rPr>
        <w:t xml:space="preserve"> The initiative was well supported and</w:t>
      </w:r>
      <w:r w:rsidR="008E0DEB">
        <w:rPr>
          <w:rFonts w:ascii="Century" w:hAnsi="Century" w:cs="Times New Roman"/>
          <w:sz w:val="22"/>
        </w:rPr>
        <w:t xml:space="preserve"> whilst the money may not be significant the greater environmental and learning benefit is valued. </w:t>
      </w:r>
      <w:r w:rsidRPr="008E0DEB">
        <w:rPr>
          <w:rFonts w:ascii="Century" w:hAnsi="Century" w:cs="Times New Roman"/>
          <w:sz w:val="22"/>
        </w:rPr>
        <w:t xml:space="preserve"> </w:t>
      </w:r>
      <w:r w:rsidR="008E0DEB" w:rsidRPr="008E0DEB">
        <w:rPr>
          <w:rFonts w:ascii="Century" w:hAnsi="Century" w:cs="Times New Roman"/>
          <w:b/>
          <w:bCs/>
          <w:sz w:val="22"/>
          <w:u w:val="single"/>
        </w:rPr>
        <w:t>£16.84</w:t>
      </w:r>
      <w:r w:rsidRPr="008E0DEB">
        <w:rPr>
          <w:rFonts w:ascii="Century" w:hAnsi="Century" w:cs="Times New Roman"/>
          <w:b/>
          <w:bCs/>
          <w:sz w:val="22"/>
        </w:rPr>
        <w:t xml:space="preserve"> was raised.</w:t>
      </w:r>
    </w:p>
    <w:p w14:paraId="1E3E24B7" w14:textId="511341E4" w:rsidR="000E401D" w:rsidRDefault="000E401D" w:rsidP="001A41C8">
      <w:pPr>
        <w:jc w:val="both"/>
        <w:textAlignment w:val="baseline"/>
        <w:rPr>
          <w:rFonts w:ascii="Century" w:hAnsi="Century" w:cs="Times New Roman"/>
          <w:b/>
          <w:bCs/>
          <w:sz w:val="22"/>
        </w:rPr>
      </w:pPr>
    </w:p>
    <w:p w14:paraId="6AD3B79E" w14:textId="1AAB8165" w:rsidR="000E401D" w:rsidRDefault="000E401D" w:rsidP="001A41C8">
      <w:pPr>
        <w:jc w:val="both"/>
        <w:textAlignment w:val="baseline"/>
        <w:rPr>
          <w:rFonts w:ascii="Century" w:hAnsi="Century" w:cs="Times New Roman"/>
          <w:b/>
          <w:bCs/>
          <w:sz w:val="22"/>
        </w:rPr>
      </w:pPr>
      <w:r>
        <w:rPr>
          <w:rFonts w:ascii="Century" w:hAnsi="Century" w:cs="Times New Roman"/>
          <w:b/>
          <w:bCs/>
          <w:sz w:val="22"/>
        </w:rPr>
        <w:t>100 Club</w:t>
      </w:r>
    </w:p>
    <w:p w14:paraId="408FAF92" w14:textId="69C43BEE" w:rsidR="000E401D" w:rsidRPr="000E401D" w:rsidRDefault="000E401D" w:rsidP="001A41C8">
      <w:pPr>
        <w:jc w:val="both"/>
        <w:textAlignment w:val="baseline"/>
        <w:rPr>
          <w:rFonts w:ascii="Century" w:hAnsi="Century" w:cs="Times New Roman"/>
          <w:sz w:val="22"/>
        </w:rPr>
      </w:pPr>
      <w:r w:rsidRPr="000E401D">
        <w:rPr>
          <w:rFonts w:ascii="Century" w:hAnsi="Century" w:cs="Times New Roman"/>
          <w:sz w:val="22"/>
        </w:rPr>
        <w:t xml:space="preserve">We took </w:t>
      </w:r>
      <w:r w:rsidRPr="00054AF4">
        <w:rPr>
          <w:rFonts w:ascii="Century" w:hAnsi="Century" w:cs="Times New Roman"/>
          <w:b/>
          <w:bCs/>
          <w:sz w:val="22"/>
          <w:u w:val="single"/>
        </w:rPr>
        <w:t>£666.48</w:t>
      </w:r>
      <w:r w:rsidRPr="000E401D">
        <w:rPr>
          <w:rFonts w:ascii="Century" w:hAnsi="Century" w:cs="Times New Roman"/>
          <w:sz w:val="22"/>
        </w:rPr>
        <w:t xml:space="preserve"> in 100 club payments betwe</w:t>
      </w:r>
      <w:r>
        <w:rPr>
          <w:rFonts w:ascii="Century" w:hAnsi="Century" w:cs="Times New Roman"/>
          <w:sz w:val="22"/>
        </w:rPr>
        <w:t>e</w:t>
      </w:r>
      <w:r w:rsidRPr="000E401D">
        <w:rPr>
          <w:rFonts w:ascii="Century" w:hAnsi="Century" w:cs="Times New Roman"/>
          <w:sz w:val="22"/>
        </w:rPr>
        <w:t>n 1/4/20 &amp; 31/3/21.</w:t>
      </w:r>
    </w:p>
    <w:p w14:paraId="1B4D7C6D" w14:textId="779DA025" w:rsidR="00713CCB" w:rsidRDefault="00713CCB" w:rsidP="001A41C8">
      <w:pPr>
        <w:jc w:val="both"/>
        <w:textAlignment w:val="baseline"/>
        <w:rPr>
          <w:rFonts w:ascii="Century" w:hAnsi="Century" w:cs="Times New Roman"/>
          <w:sz w:val="22"/>
        </w:rPr>
      </w:pPr>
    </w:p>
    <w:p w14:paraId="75159C6E" w14:textId="591F24DD" w:rsidR="00A57002" w:rsidRDefault="00A57002" w:rsidP="001A41C8">
      <w:pPr>
        <w:jc w:val="both"/>
        <w:textAlignment w:val="baseline"/>
        <w:rPr>
          <w:rFonts w:ascii="Century" w:hAnsi="Century" w:cs="Times New Roman"/>
          <w:sz w:val="22"/>
        </w:rPr>
      </w:pPr>
    </w:p>
    <w:p w14:paraId="1AD62AB3" w14:textId="2530C489" w:rsidR="00A57002" w:rsidRDefault="00A57002" w:rsidP="001A41C8">
      <w:pPr>
        <w:jc w:val="both"/>
        <w:textAlignment w:val="baseline"/>
        <w:rPr>
          <w:rFonts w:ascii="Century" w:hAnsi="Century" w:cs="Times New Roman"/>
          <w:sz w:val="22"/>
        </w:rPr>
      </w:pPr>
    </w:p>
    <w:p w14:paraId="4C4C535F" w14:textId="77777777" w:rsidR="00A57002" w:rsidRDefault="00A57002" w:rsidP="001A41C8">
      <w:pPr>
        <w:jc w:val="both"/>
        <w:textAlignment w:val="baseline"/>
        <w:rPr>
          <w:rFonts w:ascii="Century" w:hAnsi="Century" w:cs="Times New Roman"/>
          <w:sz w:val="22"/>
        </w:rPr>
      </w:pPr>
    </w:p>
    <w:p w14:paraId="1B4D7C6E" w14:textId="77777777" w:rsidR="00DB2237" w:rsidRDefault="00DB2237" w:rsidP="004E7D03">
      <w:pPr>
        <w:jc w:val="both"/>
        <w:textAlignment w:val="baseline"/>
        <w:rPr>
          <w:rFonts w:ascii="Century" w:hAnsi="Century" w:cs="Times New Roman"/>
          <w:b/>
          <w:i/>
          <w:sz w:val="22"/>
        </w:rPr>
      </w:pPr>
    </w:p>
    <w:p w14:paraId="1B4D7C6F" w14:textId="57772A96" w:rsidR="004E7D03" w:rsidRPr="00A57002" w:rsidRDefault="00D26D58" w:rsidP="004E7D03">
      <w:pPr>
        <w:jc w:val="both"/>
        <w:textAlignment w:val="baseline"/>
        <w:rPr>
          <w:rFonts w:ascii="Century" w:hAnsi="Century" w:cs="Times New Roman"/>
          <w:bCs/>
          <w:iCs/>
          <w:color w:val="FF0000"/>
          <w:u w:val="single"/>
        </w:rPr>
      </w:pPr>
      <w:r>
        <w:rPr>
          <w:rFonts w:ascii="Century" w:hAnsi="Century" w:cs="Times New Roman"/>
          <w:b/>
          <w:i/>
          <w:sz w:val="22"/>
        </w:rPr>
        <w:br w:type="page"/>
      </w:r>
      <w:r w:rsidR="004E7D03" w:rsidRPr="00A57002">
        <w:rPr>
          <w:rFonts w:ascii="Century" w:hAnsi="Century" w:cs="Times New Roman"/>
          <w:bCs/>
          <w:iCs/>
          <w:u w:val="single"/>
        </w:rPr>
        <w:lastRenderedPageBreak/>
        <w:t>Expenditure:</w:t>
      </w:r>
    </w:p>
    <w:p w14:paraId="1B4D7C70" w14:textId="77777777" w:rsidR="004E7D03" w:rsidRPr="00A57002" w:rsidRDefault="004E7D03" w:rsidP="001A41C8">
      <w:pPr>
        <w:jc w:val="both"/>
        <w:textAlignment w:val="baseline"/>
        <w:rPr>
          <w:rFonts w:ascii="Century" w:hAnsi="Century" w:cs="Times New Roman"/>
          <w:bCs/>
          <w:color w:val="FF0000"/>
          <w:sz w:val="22"/>
        </w:rPr>
      </w:pPr>
    </w:p>
    <w:p w14:paraId="7B319067" w14:textId="77777777" w:rsidR="00A57002" w:rsidRPr="00A57002" w:rsidRDefault="00A57002" w:rsidP="001A41C8">
      <w:pPr>
        <w:jc w:val="both"/>
        <w:textAlignment w:val="baseline"/>
        <w:rPr>
          <w:rFonts w:ascii="Century" w:hAnsi="Century" w:cs="Times New Roman"/>
          <w:bCs/>
          <w:sz w:val="22"/>
          <w:u w:val="single"/>
        </w:rPr>
      </w:pPr>
      <w:r w:rsidRPr="00A57002">
        <w:rPr>
          <w:rFonts w:ascii="Century" w:hAnsi="Century" w:cs="Times New Roman"/>
          <w:bCs/>
          <w:sz w:val="22"/>
          <w:u w:val="single"/>
        </w:rPr>
        <w:t>Water Cooler</w:t>
      </w:r>
    </w:p>
    <w:p w14:paraId="6F693A48" w14:textId="77777777" w:rsidR="00A57002" w:rsidRPr="00A57002" w:rsidRDefault="00A57002" w:rsidP="001A41C8">
      <w:pPr>
        <w:jc w:val="both"/>
        <w:textAlignment w:val="baseline"/>
        <w:rPr>
          <w:rFonts w:ascii="Century" w:hAnsi="Century" w:cs="Times New Roman"/>
          <w:bCs/>
          <w:sz w:val="22"/>
        </w:rPr>
      </w:pPr>
    </w:p>
    <w:p w14:paraId="667411E6" w14:textId="77777777" w:rsidR="00A57002" w:rsidRPr="00A57002" w:rsidRDefault="00A161F2" w:rsidP="001A41C8">
      <w:pPr>
        <w:jc w:val="both"/>
        <w:textAlignment w:val="baseline"/>
        <w:rPr>
          <w:rFonts w:ascii="Century" w:hAnsi="Century" w:cs="Times New Roman"/>
          <w:bCs/>
          <w:sz w:val="22"/>
        </w:rPr>
      </w:pPr>
      <w:r w:rsidRPr="00A57002">
        <w:rPr>
          <w:rFonts w:ascii="Century" w:hAnsi="Century" w:cs="Times New Roman"/>
          <w:bCs/>
          <w:sz w:val="22"/>
        </w:rPr>
        <w:t>Successful fundraising has enabled FOWS to continue the contributions made towards the</w:t>
      </w:r>
      <w:r w:rsidR="001A41C8" w:rsidRPr="00A57002">
        <w:rPr>
          <w:rFonts w:ascii="Century" w:hAnsi="Century" w:cs="Times New Roman"/>
          <w:bCs/>
          <w:sz w:val="22"/>
        </w:rPr>
        <w:t xml:space="preserve"> water cooler</w:t>
      </w:r>
      <w:r w:rsidRPr="00A57002">
        <w:rPr>
          <w:rFonts w:ascii="Century" w:hAnsi="Century" w:cs="Times New Roman"/>
          <w:bCs/>
          <w:sz w:val="22"/>
        </w:rPr>
        <w:t xml:space="preserve"> £</w:t>
      </w:r>
      <w:r w:rsidR="008E0DEB" w:rsidRPr="00A57002">
        <w:rPr>
          <w:rFonts w:ascii="Century" w:hAnsi="Century" w:cs="Times New Roman"/>
          <w:bCs/>
          <w:sz w:val="22"/>
        </w:rPr>
        <w:t>82.21</w:t>
      </w:r>
      <w:r w:rsidR="00A57002" w:rsidRPr="00A57002">
        <w:rPr>
          <w:rFonts w:ascii="Century" w:hAnsi="Century" w:cs="Times New Roman"/>
          <w:bCs/>
          <w:sz w:val="22"/>
        </w:rPr>
        <w:t xml:space="preserve">. </w:t>
      </w:r>
    </w:p>
    <w:p w14:paraId="5522B648" w14:textId="77777777" w:rsidR="00A57002" w:rsidRPr="00A57002" w:rsidRDefault="00A57002" w:rsidP="001A41C8">
      <w:pPr>
        <w:jc w:val="both"/>
        <w:textAlignment w:val="baseline"/>
        <w:rPr>
          <w:rFonts w:ascii="Century" w:hAnsi="Century" w:cs="Times New Roman"/>
          <w:bCs/>
          <w:sz w:val="22"/>
        </w:rPr>
      </w:pPr>
    </w:p>
    <w:p w14:paraId="0FD81965" w14:textId="77777777" w:rsidR="00A57002" w:rsidRPr="00A57002" w:rsidRDefault="00A57002" w:rsidP="001A41C8">
      <w:pPr>
        <w:jc w:val="both"/>
        <w:textAlignment w:val="baseline"/>
        <w:rPr>
          <w:rFonts w:ascii="Century" w:hAnsi="Century" w:cs="Times New Roman"/>
          <w:bCs/>
          <w:sz w:val="22"/>
          <w:u w:val="single"/>
        </w:rPr>
      </w:pPr>
      <w:r w:rsidRPr="00A57002">
        <w:rPr>
          <w:rFonts w:ascii="Century" w:hAnsi="Century" w:cs="Times New Roman"/>
          <w:bCs/>
          <w:sz w:val="22"/>
          <w:u w:val="single"/>
        </w:rPr>
        <w:t>French Lessons</w:t>
      </w:r>
    </w:p>
    <w:p w14:paraId="38CF79E3" w14:textId="77777777" w:rsidR="00A57002" w:rsidRPr="00A57002" w:rsidRDefault="00A57002" w:rsidP="001A41C8">
      <w:pPr>
        <w:jc w:val="both"/>
        <w:textAlignment w:val="baseline"/>
        <w:rPr>
          <w:rFonts w:ascii="Century" w:hAnsi="Century" w:cs="Times New Roman"/>
          <w:bCs/>
          <w:sz w:val="22"/>
        </w:rPr>
      </w:pPr>
    </w:p>
    <w:p w14:paraId="3100123B" w14:textId="77777777" w:rsidR="00A57002" w:rsidRPr="00A57002" w:rsidRDefault="0021303F" w:rsidP="001A41C8">
      <w:pPr>
        <w:jc w:val="both"/>
        <w:textAlignment w:val="baseline"/>
        <w:rPr>
          <w:rFonts w:ascii="Century" w:hAnsi="Century" w:cs="Times New Roman"/>
          <w:bCs/>
          <w:sz w:val="22"/>
        </w:rPr>
      </w:pPr>
      <w:r w:rsidRPr="00A57002">
        <w:rPr>
          <w:rFonts w:ascii="Century" w:hAnsi="Century" w:cs="Times New Roman"/>
          <w:bCs/>
          <w:sz w:val="22"/>
        </w:rPr>
        <w:t>For the</w:t>
      </w:r>
      <w:r w:rsidR="004E7D03" w:rsidRPr="00A57002">
        <w:rPr>
          <w:rFonts w:ascii="Century" w:hAnsi="Century" w:cs="Times New Roman"/>
          <w:bCs/>
          <w:sz w:val="22"/>
        </w:rPr>
        <w:t> </w:t>
      </w:r>
      <w:r w:rsidR="00A57002" w:rsidRPr="00A57002">
        <w:rPr>
          <w:rFonts w:ascii="Century" w:hAnsi="Century" w:cs="Times New Roman"/>
          <w:bCs/>
          <w:sz w:val="22"/>
        </w:rPr>
        <w:t>tenth</w:t>
      </w:r>
      <w:r w:rsidR="004E7D03" w:rsidRPr="00A57002">
        <w:rPr>
          <w:rFonts w:ascii="Century" w:hAnsi="Century" w:cs="Times New Roman"/>
          <w:bCs/>
          <w:sz w:val="22"/>
        </w:rPr>
        <w:t xml:space="preserve"> consecutive year, FOWS </w:t>
      </w:r>
      <w:proofErr w:type="gramStart"/>
      <w:r w:rsidR="004E7D03" w:rsidRPr="00A57002">
        <w:rPr>
          <w:rFonts w:ascii="Century" w:hAnsi="Century" w:cs="Times New Roman"/>
          <w:bCs/>
          <w:sz w:val="22"/>
        </w:rPr>
        <w:t>made a contribution</w:t>
      </w:r>
      <w:proofErr w:type="gramEnd"/>
      <w:r w:rsidR="004E7D03" w:rsidRPr="00A57002">
        <w:rPr>
          <w:rFonts w:ascii="Century" w:hAnsi="Century" w:cs="Times New Roman"/>
          <w:bCs/>
          <w:sz w:val="22"/>
        </w:rPr>
        <w:t xml:space="preserve"> towards French lessons </w:t>
      </w:r>
      <w:r w:rsidR="00A161F2" w:rsidRPr="00A57002">
        <w:rPr>
          <w:rFonts w:ascii="Century" w:hAnsi="Century" w:cs="Times New Roman"/>
          <w:bCs/>
          <w:sz w:val="22"/>
        </w:rPr>
        <w:t>(£</w:t>
      </w:r>
      <w:r w:rsidR="00A57002" w:rsidRPr="00A57002">
        <w:rPr>
          <w:rFonts w:ascii="Century" w:hAnsi="Century" w:cs="Times New Roman"/>
          <w:bCs/>
          <w:sz w:val="22"/>
        </w:rPr>
        <w:t>386</w:t>
      </w:r>
      <w:r w:rsidR="00A161F2" w:rsidRPr="00A57002">
        <w:rPr>
          <w:rFonts w:ascii="Century" w:hAnsi="Century" w:cs="Times New Roman"/>
          <w:bCs/>
          <w:sz w:val="22"/>
        </w:rPr>
        <w:t xml:space="preserve">) </w:t>
      </w:r>
      <w:r w:rsidR="004E7D03" w:rsidRPr="00A57002">
        <w:rPr>
          <w:rFonts w:ascii="Century" w:hAnsi="Century" w:cs="Times New Roman"/>
          <w:bCs/>
          <w:sz w:val="22"/>
        </w:rPr>
        <w:t xml:space="preserve">for the </w:t>
      </w:r>
      <w:r w:rsidR="00A161F2" w:rsidRPr="00A57002">
        <w:rPr>
          <w:rFonts w:ascii="Century" w:hAnsi="Century" w:cs="Times New Roman"/>
          <w:bCs/>
          <w:sz w:val="22"/>
        </w:rPr>
        <w:t xml:space="preserve">KS2 </w:t>
      </w:r>
      <w:r w:rsidR="004E7D03" w:rsidRPr="00A57002">
        <w:rPr>
          <w:rFonts w:ascii="Century" w:hAnsi="Century" w:cs="Times New Roman"/>
          <w:bCs/>
          <w:sz w:val="22"/>
        </w:rPr>
        <w:t>children.</w:t>
      </w:r>
    </w:p>
    <w:p w14:paraId="1D57AC76" w14:textId="77777777" w:rsidR="00A57002" w:rsidRPr="00A57002" w:rsidRDefault="00A57002" w:rsidP="001A41C8">
      <w:pPr>
        <w:jc w:val="both"/>
        <w:textAlignment w:val="baseline"/>
        <w:rPr>
          <w:rFonts w:ascii="Century" w:hAnsi="Century" w:cs="Times New Roman"/>
          <w:bCs/>
          <w:sz w:val="22"/>
        </w:rPr>
      </w:pPr>
    </w:p>
    <w:p w14:paraId="07EEE4C8" w14:textId="77777777" w:rsidR="00A57002" w:rsidRPr="00A57002" w:rsidRDefault="00A161F2" w:rsidP="001A41C8">
      <w:pPr>
        <w:jc w:val="both"/>
        <w:textAlignment w:val="baseline"/>
        <w:rPr>
          <w:rFonts w:ascii="Century" w:hAnsi="Century" w:cs="Times New Roman"/>
          <w:bCs/>
          <w:sz w:val="22"/>
        </w:rPr>
      </w:pPr>
      <w:proofErr w:type="spellStart"/>
      <w:r w:rsidRPr="00A57002">
        <w:rPr>
          <w:rFonts w:ascii="Century" w:hAnsi="Century" w:cs="Times New Roman"/>
          <w:bCs/>
          <w:sz w:val="22"/>
          <w:u w:val="single"/>
        </w:rPr>
        <w:t>Parentkind</w:t>
      </w:r>
      <w:proofErr w:type="spellEnd"/>
    </w:p>
    <w:p w14:paraId="0589384F" w14:textId="77777777" w:rsidR="00A57002" w:rsidRPr="00A57002" w:rsidRDefault="00A57002" w:rsidP="001A41C8">
      <w:pPr>
        <w:jc w:val="both"/>
        <w:textAlignment w:val="baseline"/>
        <w:rPr>
          <w:rFonts w:ascii="Century" w:hAnsi="Century" w:cs="Times New Roman"/>
          <w:bCs/>
          <w:sz w:val="22"/>
        </w:rPr>
      </w:pPr>
    </w:p>
    <w:p w14:paraId="37EBB939" w14:textId="141FE12B" w:rsidR="00A161F2" w:rsidRPr="00A57002" w:rsidRDefault="00A57002" w:rsidP="001A41C8">
      <w:pPr>
        <w:jc w:val="both"/>
        <w:textAlignment w:val="baseline"/>
        <w:rPr>
          <w:rFonts w:ascii="Century" w:hAnsi="Century" w:cs="Times New Roman"/>
          <w:bCs/>
          <w:sz w:val="22"/>
        </w:rPr>
      </w:pPr>
      <w:proofErr w:type="spellStart"/>
      <w:r w:rsidRPr="00A57002">
        <w:rPr>
          <w:rFonts w:ascii="Century" w:hAnsi="Century" w:cs="Times New Roman"/>
          <w:bCs/>
          <w:sz w:val="22"/>
        </w:rPr>
        <w:t>Parentkind</w:t>
      </w:r>
      <w:proofErr w:type="spellEnd"/>
      <w:r w:rsidR="00A161F2" w:rsidRPr="00A57002">
        <w:rPr>
          <w:rFonts w:ascii="Century" w:hAnsi="Century" w:cs="Times New Roman"/>
          <w:bCs/>
          <w:sz w:val="22"/>
        </w:rPr>
        <w:t xml:space="preserve"> is an annual subscription</w:t>
      </w:r>
      <w:r w:rsidRPr="00A57002">
        <w:rPr>
          <w:rFonts w:ascii="Century" w:hAnsi="Century" w:cs="Times New Roman"/>
          <w:bCs/>
          <w:sz w:val="22"/>
        </w:rPr>
        <w:t xml:space="preserve">, </w:t>
      </w:r>
      <w:r w:rsidR="00A161F2" w:rsidRPr="00A57002">
        <w:rPr>
          <w:rFonts w:ascii="Century" w:hAnsi="Century" w:cs="Times New Roman"/>
          <w:bCs/>
          <w:sz w:val="22"/>
        </w:rPr>
        <w:t>£6</w:t>
      </w:r>
      <w:r w:rsidRPr="00A57002">
        <w:rPr>
          <w:rFonts w:ascii="Century" w:hAnsi="Century" w:cs="Times New Roman"/>
          <w:bCs/>
          <w:sz w:val="22"/>
        </w:rPr>
        <w:t>9,</w:t>
      </w:r>
      <w:r w:rsidR="00A161F2" w:rsidRPr="00A57002">
        <w:rPr>
          <w:rFonts w:ascii="Century" w:hAnsi="Century" w:cs="Times New Roman"/>
          <w:bCs/>
          <w:sz w:val="22"/>
        </w:rPr>
        <w:t xml:space="preserve"> which provides insurance and support for FOWS.</w:t>
      </w:r>
    </w:p>
    <w:p w14:paraId="6332C614" w14:textId="2DE5E082" w:rsidR="00A161F2" w:rsidRPr="00A57002" w:rsidRDefault="00A161F2" w:rsidP="001A41C8">
      <w:pPr>
        <w:jc w:val="both"/>
        <w:textAlignment w:val="baseline"/>
        <w:rPr>
          <w:rFonts w:ascii="Century" w:hAnsi="Century" w:cs="Times New Roman"/>
          <w:bCs/>
          <w:sz w:val="22"/>
        </w:rPr>
      </w:pPr>
    </w:p>
    <w:p w14:paraId="66E29CA3" w14:textId="0B3893B2" w:rsidR="00A161F2" w:rsidRPr="00A57002" w:rsidRDefault="00A57002" w:rsidP="001A41C8">
      <w:pPr>
        <w:jc w:val="both"/>
        <w:textAlignment w:val="baseline"/>
        <w:rPr>
          <w:rFonts w:ascii="Century" w:hAnsi="Century" w:cs="Times New Roman"/>
          <w:bCs/>
          <w:sz w:val="22"/>
          <w:u w:val="single"/>
        </w:rPr>
      </w:pPr>
      <w:r w:rsidRPr="00A57002">
        <w:rPr>
          <w:rFonts w:ascii="Century" w:hAnsi="Century" w:cs="Times New Roman"/>
          <w:bCs/>
          <w:sz w:val="22"/>
          <w:u w:val="single"/>
        </w:rPr>
        <w:t>Willoughby School</w:t>
      </w:r>
    </w:p>
    <w:p w14:paraId="1486CD36" w14:textId="07DDDEF9" w:rsidR="00A57002" w:rsidRPr="00A57002" w:rsidRDefault="00A57002" w:rsidP="001A41C8">
      <w:pPr>
        <w:jc w:val="both"/>
        <w:textAlignment w:val="baseline"/>
        <w:rPr>
          <w:rFonts w:ascii="Century" w:hAnsi="Century" w:cs="Times New Roman"/>
          <w:bCs/>
          <w:sz w:val="22"/>
        </w:rPr>
      </w:pPr>
    </w:p>
    <w:p w14:paraId="20CFFD49" w14:textId="65504A6E" w:rsidR="00A57002" w:rsidRPr="00A57002" w:rsidRDefault="00A57002" w:rsidP="001A41C8">
      <w:pPr>
        <w:jc w:val="both"/>
        <w:textAlignment w:val="baseline"/>
        <w:rPr>
          <w:rFonts w:ascii="Century" w:hAnsi="Century" w:cs="Times New Roman"/>
          <w:bCs/>
          <w:sz w:val="22"/>
        </w:rPr>
      </w:pPr>
      <w:r w:rsidRPr="00A57002">
        <w:rPr>
          <w:rFonts w:ascii="Century" w:hAnsi="Century" w:cs="Times New Roman"/>
          <w:bCs/>
          <w:sz w:val="22"/>
        </w:rPr>
        <w:t>School resources of a laminator and Thesaurus £182.40</w:t>
      </w:r>
    </w:p>
    <w:p w14:paraId="7F62CFFA" w14:textId="77777777" w:rsidR="00A57002" w:rsidRPr="00A57002" w:rsidRDefault="00A57002" w:rsidP="001A41C8">
      <w:pPr>
        <w:jc w:val="both"/>
        <w:textAlignment w:val="baseline"/>
        <w:rPr>
          <w:rFonts w:ascii="Century" w:hAnsi="Century" w:cs="Times New Roman"/>
          <w:bCs/>
          <w:sz w:val="22"/>
        </w:rPr>
      </w:pPr>
      <w:r w:rsidRPr="00A57002">
        <w:rPr>
          <w:rFonts w:ascii="Century" w:hAnsi="Century" w:cs="Times New Roman"/>
          <w:bCs/>
          <w:sz w:val="22"/>
        </w:rPr>
        <w:t>Christmas treats for the children at the School Fair £28.62</w:t>
      </w:r>
    </w:p>
    <w:p w14:paraId="73777C48" w14:textId="77777777" w:rsidR="00A57002" w:rsidRPr="00A57002" w:rsidRDefault="00A57002" w:rsidP="001A41C8">
      <w:pPr>
        <w:jc w:val="both"/>
        <w:textAlignment w:val="baseline"/>
        <w:rPr>
          <w:rFonts w:ascii="Century" w:hAnsi="Century" w:cs="Times New Roman"/>
          <w:bCs/>
          <w:color w:val="FF0000"/>
          <w:sz w:val="22"/>
          <w:u w:val="single"/>
        </w:rPr>
      </w:pPr>
    </w:p>
    <w:p w14:paraId="42944F2C" w14:textId="57C31E8A" w:rsidR="00A57002" w:rsidRPr="00A57002" w:rsidRDefault="00A57002" w:rsidP="001A41C8">
      <w:pPr>
        <w:jc w:val="both"/>
        <w:textAlignment w:val="baseline"/>
        <w:rPr>
          <w:rFonts w:ascii="Century" w:hAnsi="Century" w:cs="Times New Roman"/>
          <w:bCs/>
          <w:sz w:val="22"/>
        </w:rPr>
      </w:pPr>
      <w:r w:rsidRPr="00A57002">
        <w:rPr>
          <w:rFonts w:ascii="Century" w:hAnsi="Century" w:cs="Times New Roman"/>
          <w:bCs/>
          <w:sz w:val="22"/>
          <w:u w:val="single"/>
        </w:rPr>
        <w:t>Leavers Hoodies</w:t>
      </w:r>
      <w:r w:rsidRPr="00A57002">
        <w:rPr>
          <w:rFonts w:ascii="Century" w:hAnsi="Century" w:cs="Times New Roman"/>
          <w:bCs/>
          <w:sz w:val="22"/>
        </w:rPr>
        <w:t xml:space="preserve"> </w:t>
      </w:r>
    </w:p>
    <w:p w14:paraId="0968A898" w14:textId="77777777" w:rsidR="00A57002" w:rsidRPr="00A57002" w:rsidRDefault="00A57002" w:rsidP="001A41C8">
      <w:pPr>
        <w:jc w:val="both"/>
        <w:textAlignment w:val="baseline"/>
        <w:rPr>
          <w:rFonts w:ascii="Century" w:hAnsi="Century" w:cs="Times New Roman"/>
          <w:bCs/>
          <w:sz w:val="22"/>
        </w:rPr>
      </w:pPr>
    </w:p>
    <w:p w14:paraId="2CFD04CB" w14:textId="66F65FFB" w:rsidR="00A57002" w:rsidRPr="00A57002" w:rsidRDefault="00A57002" w:rsidP="001A41C8">
      <w:pPr>
        <w:jc w:val="both"/>
        <w:textAlignment w:val="baseline"/>
        <w:rPr>
          <w:rFonts w:ascii="Century" w:hAnsi="Century" w:cs="Times New Roman"/>
          <w:bCs/>
          <w:sz w:val="22"/>
        </w:rPr>
      </w:pPr>
      <w:r w:rsidRPr="00A57002">
        <w:rPr>
          <w:rFonts w:ascii="Century" w:hAnsi="Century" w:cs="Times New Roman"/>
          <w:bCs/>
          <w:sz w:val="22"/>
        </w:rPr>
        <w:t xml:space="preserve">As a small school these items are more expensive per pupil. FOWS have gifted the Leaver Hoodies to Year 6 leavers of 2020 and 2021. The cost covering two years £165 </w:t>
      </w:r>
    </w:p>
    <w:p w14:paraId="13379E5D" w14:textId="77777777" w:rsidR="00A57002" w:rsidRPr="00A57002" w:rsidRDefault="00A57002" w:rsidP="001A41C8">
      <w:pPr>
        <w:jc w:val="both"/>
        <w:textAlignment w:val="baseline"/>
        <w:rPr>
          <w:rFonts w:ascii="Century" w:hAnsi="Century" w:cs="Times New Roman"/>
          <w:bCs/>
          <w:sz w:val="22"/>
        </w:rPr>
      </w:pPr>
    </w:p>
    <w:p w14:paraId="491F4238" w14:textId="3FDCC328" w:rsidR="00A57002" w:rsidRPr="00A57002" w:rsidRDefault="00A57002" w:rsidP="001A41C8">
      <w:pPr>
        <w:jc w:val="both"/>
        <w:textAlignment w:val="baseline"/>
        <w:rPr>
          <w:rFonts w:ascii="Century" w:hAnsi="Century" w:cs="Times New Roman"/>
          <w:bCs/>
          <w:sz w:val="22"/>
          <w:u w:val="single"/>
        </w:rPr>
      </w:pPr>
      <w:r w:rsidRPr="00A57002">
        <w:rPr>
          <w:rFonts w:ascii="Century" w:hAnsi="Century" w:cs="Times New Roman"/>
          <w:bCs/>
          <w:sz w:val="22"/>
          <w:u w:val="single"/>
        </w:rPr>
        <w:t>New Parents Gift packs</w:t>
      </w:r>
    </w:p>
    <w:p w14:paraId="5541295D" w14:textId="77777777" w:rsidR="00A57002" w:rsidRPr="00A57002" w:rsidRDefault="00A57002" w:rsidP="001A41C8">
      <w:pPr>
        <w:jc w:val="both"/>
        <w:textAlignment w:val="baseline"/>
        <w:rPr>
          <w:rFonts w:ascii="Century" w:hAnsi="Century" w:cs="Times New Roman"/>
          <w:bCs/>
          <w:sz w:val="22"/>
        </w:rPr>
      </w:pPr>
    </w:p>
    <w:p w14:paraId="36EEC824" w14:textId="4564A25E" w:rsidR="00B92752" w:rsidRDefault="00A57002" w:rsidP="001A41C8">
      <w:pPr>
        <w:jc w:val="both"/>
        <w:textAlignment w:val="baseline"/>
        <w:rPr>
          <w:rFonts w:ascii="Century" w:hAnsi="Century" w:cs="Times New Roman"/>
          <w:bCs/>
          <w:sz w:val="22"/>
        </w:rPr>
      </w:pPr>
      <w:r w:rsidRPr="00A57002">
        <w:rPr>
          <w:rFonts w:ascii="Century" w:hAnsi="Century" w:cs="Times New Roman"/>
          <w:bCs/>
          <w:sz w:val="22"/>
        </w:rPr>
        <w:t>New parents gift packs for the first day of term £35.17, a welcome gift from FOWS to parents of a child joining the school in September.</w:t>
      </w:r>
    </w:p>
    <w:p w14:paraId="40B5C904" w14:textId="18ED6DBB" w:rsidR="00B92752" w:rsidRDefault="00B92752" w:rsidP="001A41C8">
      <w:pPr>
        <w:jc w:val="both"/>
        <w:textAlignment w:val="baseline"/>
        <w:rPr>
          <w:rFonts w:ascii="Century" w:hAnsi="Century" w:cs="Times New Roman"/>
          <w:bCs/>
          <w:sz w:val="22"/>
        </w:rPr>
      </w:pPr>
    </w:p>
    <w:p w14:paraId="0838B97D" w14:textId="2798CC46" w:rsidR="00A57002" w:rsidRPr="00B92752" w:rsidRDefault="00B92752" w:rsidP="001A41C8">
      <w:pPr>
        <w:jc w:val="both"/>
        <w:textAlignment w:val="baseline"/>
        <w:rPr>
          <w:rFonts w:ascii="Century" w:hAnsi="Century" w:cs="Times New Roman"/>
          <w:bCs/>
          <w:sz w:val="22"/>
          <w:u w:val="single"/>
        </w:rPr>
      </w:pPr>
      <w:r w:rsidRPr="00B92752">
        <w:rPr>
          <w:rFonts w:ascii="Century" w:hAnsi="Century" w:cs="Times New Roman"/>
          <w:bCs/>
          <w:sz w:val="22"/>
          <w:u w:val="single"/>
        </w:rPr>
        <w:t>100 Club payouts</w:t>
      </w:r>
    </w:p>
    <w:p w14:paraId="2BE16C4D" w14:textId="1EFD6D18" w:rsidR="00B92752" w:rsidRPr="00A57002" w:rsidRDefault="00B92752" w:rsidP="001A41C8">
      <w:pPr>
        <w:jc w:val="both"/>
        <w:textAlignment w:val="baseline"/>
        <w:rPr>
          <w:rFonts w:ascii="Century" w:hAnsi="Century" w:cs="Times New Roman"/>
          <w:bCs/>
          <w:sz w:val="22"/>
        </w:rPr>
      </w:pPr>
      <w:r>
        <w:rPr>
          <w:rFonts w:ascii="Century" w:hAnsi="Century" w:cs="Times New Roman"/>
          <w:bCs/>
          <w:sz w:val="22"/>
        </w:rPr>
        <w:t>We paid £310 in prizes.</w:t>
      </w:r>
    </w:p>
    <w:p w14:paraId="67C190D3" w14:textId="77777777" w:rsidR="00A57002" w:rsidRPr="00A57002" w:rsidRDefault="00A57002" w:rsidP="001A41C8">
      <w:pPr>
        <w:jc w:val="both"/>
        <w:textAlignment w:val="baseline"/>
        <w:rPr>
          <w:rFonts w:ascii="Century" w:hAnsi="Century" w:cs="Times New Roman"/>
          <w:bCs/>
          <w:sz w:val="22"/>
        </w:rPr>
      </w:pPr>
    </w:p>
    <w:p w14:paraId="1B4D7C7B" w14:textId="77777777" w:rsidR="001A41C8" w:rsidRPr="00A57002" w:rsidRDefault="001A41C8" w:rsidP="001A41C8">
      <w:pPr>
        <w:jc w:val="both"/>
        <w:textAlignment w:val="baseline"/>
        <w:rPr>
          <w:rFonts w:ascii="Arial" w:hAnsi="Arial" w:cs="Times New Roman"/>
          <w:bCs/>
          <w:lang w:val="en-GB"/>
        </w:rPr>
      </w:pPr>
    </w:p>
    <w:p w14:paraId="1B4D7C7C" w14:textId="62B93144" w:rsidR="00713CCB" w:rsidRPr="00A57002" w:rsidRDefault="001A41C8" w:rsidP="001A41C8">
      <w:pPr>
        <w:jc w:val="both"/>
        <w:textAlignment w:val="baseline"/>
        <w:rPr>
          <w:rFonts w:ascii="Century" w:hAnsi="Century" w:cs="Times New Roman"/>
          <w:b/>
          <w:sz w:val="22"/>
        </w:rPr>
      </w:pPr>
      <w:r w:rsidRPr="00A57002">
        <w:rPr>
          <w:rFonts w:ascii="Century" w:hAnsi="Century" w:cs="Times New Roman"/>
          <w:b/>
          <w:sz w:val="22"/>
        </w:rPr>
        <w:t xml:space="preserve">Total income for the year ended </w:t>
      </w:r>
      <w:r w:rsidR="00DD2C31" w:rsidRPr="00A57002">
        <w:rPr>
          <w:rFonts w:ascii="Century" w:hAnsi="Century" w:cs="Times New Roman"/>
          <w:b/>
          <w:sz w:val="22"/>
        </w:rPr>
        <w:t>31 March 20</w:t>
      </w:r>
      <w:r w:rsidR="00A161F2" w:rsidRPr="00A57002">
        <w:rPr>
          <w:rFonts w:ascii="Century" w:hAnsi="Century" w:cs="Times New Roman"/>
          <w:b/>
          <w:sz w:val="22"/>
        </w:rPr>
        <w:t>20</w:t>
      </w:r>
      <w:r w:rsidRPr="00A57002">
        <w:rPr>
          <w:rFonts w:ascii="Century" w:hAnsi="Century" w:cs="Times New Roman"/>
          <w:b/>
          <w:sz w:val="22"/>
        </w:rPr>
        <w:t xml:space="preserve"> was: </w:t>
      </w:r>
      <w:r w:rsidR="00A161F2" w:rsidRPr="00A57002">
        <w:rPr>
          <w:rFonts w:ascii="Century" w:hAnsi="Century" w:cs="Times New Roman"/>
          <w:b/>
          <w:sz w:val="22"/>
        </w:rPr>
        <w:t>£</w:t>
      </w:r>
      <w:r w:rsidR="00A57002" w:rsidRPr="00A57002">
        <w:rPr>
          <w:rFonts w:ascii="Century" w:hAnsi="Century" w:cs="Times New Roman"/>
          <w:b/>
          <w:sz w:val="22"/>
        </w:rPr>
        <w:t>683.13</w:t>
      </w:r>
      <w:r w:rsidR="000E401D">
        <w:rPr>
          <w:rFonts w:ascii="Century" w:hAnsi="Century" w:cs="Times New Roman"/>
          <w:b/>
          <w:sz w:val="22"/>
        </w:rPr>
        <w:t xml:space="preserve"> (plus £666.48 from 100 Club)</w:t>
      </w:r>
    </w:p>
    <w:p w14:paraId="1B4D7C7D" w14:textId="77777777" w:rsidR="001A41C8" w:rsidRPr="00A57002" w:rsidRDefault="001A41C8" w:rsidP="001A41C8">
      <w:pPr>
        <w:jc w:val="both"/>
        <w:textAlignment w:val="baseline"/>
        <w:rPr>
          <w:rFonts w:ascii="Arial" w:hAnsi="Arial" w:cs="Times New Roman"/>
          <w:b/>
          <w:lang w:val="en-GB"/>
        </w:rPr>
      </w:pPr>
    </w:p>
    <w:p w14:paraId="4BCE3159" w14:textId="6A6D8285" w:rsidR="00A57002" w:rsidRDefault="001A41C8" w:rsidP="00A57002">
      <w:pPr>
        <w:jc w:val="both"/>
        <w:textAlignment w:val="baseline"/>
        <w:rPr>
          <w:rFonts w:ascii="Century" w:hAnsi="Century" w:cs="Times New Roman"/>
          <w:sz w:val="22"/>
          <w:lang w:val="en-GB"/>
        </w:rPr>
      </w:pPr>
      <w:r w:rsidRPr="00A57002">
        <w:rPr>
          <w:rFonts w:ascii="Century" w:hAnsi="Century" w:cs="Times New Roman"/>
          <w:b/>
          <w:sz w:val="22"/>
        </w:rPr>
        <w:t xml:space="preserve">Total expenditure </w:t>
      </w:r>
      <w:r w:rsidR="00DD2C31" w:rsidRPr="00A57002">
        <w:rPr>
          <w:rFonts w:ascii="Century" w:hAnsi="Century" w:cs="Times New Roman"/>
          <w:b/>
          <w:sz w:val="22"/>
        </w:rPr>
        <w:t>for the year ended 31 March 20</w:t>
      </w:r>
      <w:r w:rsidR="00A161F2" w:rsidRPr="00A57002">
        <w:rPr>
          <w:rFonts w:ascii="Century" w:hAnsi="Century" w:cs="Times New Roman"/>
          <w:b/>
          <w:sz w:val="22"/>
        </w:rPr>
        <w:t>20</w:t>
      </w:r>
      <w:r w:rsidRPr="00A57002">
        <w:rPr>
          <w:rFonts w:ascii="Century" w:hAnsi="Century" w:cs="Times New Roman"/>
          <w:b/>
          <w:sz w:val="22"/>
        </w:rPr>
        <w:t xml:space="preserve"> was: </w:t>
      </w:r>
      <w:r w:rsidR="00A161F2" w:rsidRPr="00A57002">
        <w:rPr>
          <w:rFonts w:ascii="Century" w:hAnsi="Century" w:cs="Times New Roman"/>
          <w:b/>
          <w:sz w:val="22"/>
        </w:rPr>
        <w:t>£</w:t>
      </w:r>
      <w:r w:rsidR="00B92752">
        <w:rPr>
          <w:rFonts w:ascii="Century" w:hAnsi="Century" w:cs="Times New Roman"/>
          <w:b/>
          <w:sz w:val="22"/>
        </w:rPr>
        <w:t>1258</w:t>
      </w:r>
      <w:r w:rsidR="00A57002" w:rsidRPr="00A57002">
        <w:rPr>
          <w:rFonts w:ascii="Century" w:hAnsi="Century" w:cs="Times New Roman"/>
          <w:b/>
          <w:sz w:val="22"/>
        </w:rPr>
        <w:t>.40</w:t>
      </w:r>
    </w:p>
    <w:p w14:paraId="27A551AE" w14:textId="77777777" w:rsidR="00A57002" w:rsidRDefault="00A57002" w:rsidP="000C0298">
      <w:pPr>
        <w:jc w:val="right"/>
        <w:textAlignment w:val="baseline"/>
        <w:rPr>
          <w:rFonts w:ascii="Century" w:hAnsi="Century" w:cs="Times New Roman"/>
          <w:sz w:val="22"/>
          <w:lang w:val="en-GB"/>
        </w:rPr>
      </w:pPr>
    </w:p>
    <w:p w14:paraId="3A58A3EA" w14:textId="77777777" w:rsidR="00A57002" w:rsidRDefault="00A57002" w:rsidP="000C0298">
      <w:pPr>
        <w:jc w:val="right"/>
        <w:textAlignment w:val="baseline"/>
        <w:rPr>
          <w:rFonts w:ascii="Century" w:hAnsi="Century" w:cs="Times New Roman"/>
          <w:sz w:val="22"/>
          <w:lang w:val="en-GB"/>
        </w:rPr>
      </w:pPr>
    </w:p>
    <w:p w14:paraId="72E78E88" w14:textId="77777777" w:rsidR="00A57002" w:rsidRDefault="00A57002" w:rsidP="000C0298">
      <w:pPr>
        <w:jc w:val="right"/>
        <w:textAlignment w:val="baseline"/>
        <w:rPr>
          <w:rFonts w:ascii="Century" w:hAnsi="Century" w:cs="Times New Roman"/>
          <w:sz w:val="22"/>
          <w:lang w:val="en-GB"/>
        </w:rPr>
      </w:pPr>
    </w:p>
    <w:p w14:paraId="0518D269" w14:textId="77777777" w:rsidR="00A57002" w:rsidRDefault="00A57002" w:rsidP="000C0298">
      <w:pPr>
        <w:jc w:val="right"/>
        <w:textAlignment w:val="baseline"/>
        <w:rPr>
          <w:rFonts w:ascii="Century" w:hAnsi="Century" w:cs="Times New Roman"/>
          <w:sz w:val="22"/>
          <w:lang w:val="en-GB"/>
        </w:rPr>
      </w:pPr>
    </w:p>
    <w:p w14:paraId="244CB580" w14:textId="77777777" w:rsidR="00A57002" w:rsidRPr="00A57002" w:rsidRDefault="00A57002" w:rsidP="00A57002">
      <w:pPr>
        <w:jc w:val="both"/>
        <w:textAlignment w:val="baseline"/>
        <w:rPr>
          <w:rFonts w:ascii="Century" w:hAnsi="Century" w:cs="Times New Roman"/>
          <w:b/>
          <w:bCs/>
          <w:sz w:val="22"/>
          <w:u w:val="single"/>
        </w:rPr>
      </w:pPr>
      <w:r w:rsidRPr="00A57002">
        <w:rPr>
          <w:rFonts w:ascii="Century" w:hAnsi="Century" w:cs="Times New Roman"/>
          <w:b/>
          <w:bCs/>
          <w:sz w:val="22"/>
          <w:u w:val="single"/>
        </w:rPr>
        <w:t>Treasurer’s comment</w:t>
      </w:r>
    </w:p>
    <w:p w14:paraId="2DDBC18C" w14:textId="77777777" w:rsidR="00A57002" w:rsidRDefault="00A57002" w:rsidP="00A57002">
      <w:pPr>
        <w:jc w:val="both"/>
        <w:textAlignment w:val="baseline"/>
        <w:rPr>
          <w:rFonts w:ascii="Century" w:hAnsi="Century" w:cs="Times New Roman"/>
          <w:sz w:val="22"/>
        </w:rPr>
      </w:pPr>
    </w:p>
    <w:p w14:paraId="629CEDBA" w14:textId="77777777" w:rsidR="00A57002" w:rsidRDefault="00A57002" w:rsidP="00A57002">
      <w:pPr>
        <w:jc w:val="both"/>
        <w:textAlignment w:val="baseline"/>
        <w:rPr>
          <w:rFonts w:ascii="Century" w:hAnsi="Century" w:cs="Times New Roman"/>
          <w:sz w:val="22"/>
        </w:rPr>
      </w:pPr>
    </w:p>
    <w:p w14:paraId="3958D88E" w14:textId="23E5A9CC" w:rsidR="00A57002" w:rsidRDefault="00A57002" w:rsidP="00A57002">
      <w:pPr>
        <w:jc w:val="both"/>
        <w:textAlignment w:val="baseline"/>
        <w:rPr>
          <w:rFonts w:ascii="Century" w:hAnsi="Century" w:cs="Times New Roman"/>
          <w:bCs/>
          <w:iCs/>
          <w:sz w:val="22"/>
        </w:rPr>
      </w:pPr>
      <w:r>
        <w:rPr>
          <w:rFonts w:ascii="Century" w:hAnsi="Century" w:cs="Times New Roman"/>
          <w:bCs/>
          <w:iCs/>
          <w:sz w:val="22"/>
        </w:rPr>
        <w:t xml:space="preserve">This financial year was dominated by government directed social distancing restrictions due the COVID 19 pandemic. Restrictions on the number of people allowed to meet in groups and bans on group indoor meeting did not allow for any social events. Whilst this meant the ability to fundraise was restricted there were also reduced expenditures, </w:t>
      </w:r>
      <w:proofErr w:type="spellStart"/>
      <w:proofErr w:type="gramStart"/>
      <w:r>
        <w:rPr>
          <w:rFonts w:ascii="Century" w:hAnsi="Century" w:cs="Times New Roman"/>
          <w:bCs/>
          <w:iCs/>
          <w:sz w:val="22"/>
        </w:rPr>
        <w:t>eg</w:t>
      </w:r>
      <w:proofErr w:type="spellEnd"/>
      <w:proofErr w:type="gramEnd"/>
      <w:r>
        <w:rPr>
          <w:rFonts w:ascii="Century" w:hAnsi="Century" w:cs="Times New Roman"/>
          <w:bCs/>
          <w:iCs/>
          <w:sz w:val="22"/>
        </w:rPr>
        <w:t xml:space="preserve"> no annual Pantomime trip. </w:t>
      </w:r>
    </w:p>
    <w:p w14:paraId="203CCA4A" w14:textId="572940F6" w:rsidR="00A57002" w:rsidRDefault="00A57002" w:rsidP="00A57002">
      <w:pPr>
        <w:jc w:val="both"/>
        <w:textAlignment w:val="baseline"/>
        <w:rPr>
          <w:rFonts w:ascii="Century" w:hAnsi="Century" w:cs="Times New Roman"/>
          <w:bCs/>
          <w:iCs/>
          <w:sz w:val="22"/>
        </w:rPr>
      </w:pPr>
    </w:p>
    <w:p w14:paraId="64AE1387" w14:textId="1C4A78F7" w:rsidR="00A57002" w:rsidRDefault="00A57002" w:rsidP="00A57002">
      <w:pPr>
        <w:jc w:val="both"/>
        <w:textAlignment w:val="baseline"/>
        <w:rPr>
          <w:rFonts w:ascii="Century" w:hAnsi="Century" w:cs="Times New Roman"/>
          <w:bCs/>
          <w:iCs/>
          <w:sz w:val="22"/>
        </w:rPr>
      </w:pPr>
      <w:r>
        <w:rPr>
          <w:rFonts w:ascii="Century" w:hAnsi="Century" w:cs="Times New Roman"/>
          <w:bCs/>
          <w:iCs/>
          <w:sz w:val="22"/>
        </w:rPr>
        <w:t xml:space="preserve">The amount that was raised given the significant social restrictions is excellent with the timing of the </w:t>
      </w:r>
      <w:proofErr w:type="gramStart"/>
      <w:r>
        <w:rPr>
          <w:rFonts w:ascii="Century" w:hAnsi="Century" w:cs="Times New Roman"/>
          <w:bCs/>
          <w:iCs/>
          <w:sz w:val="22"/>
        </w:rPr>
        <w:t>Cook Book</w:t>
      </w:r>
      <w:proofErr w:type="gramEnd"/>
      <w:r>
        <w:rPr>
          <w:rFonts w:ascii="Century" w:hAnsi="Century" w:cs="Times New Roman"/>
          <w:bCs/>
          <w:iCs/>
          <w:sz w:val="22"/>
        </w:rPr>
        <w:t xml:space="preserve"> being particularly fortuitous.</w:t>
      </w:r>
    </w:p>
    <w:p w14:paraId="1B298EA6" w14:textId="77777777" w:rsidR="00A57002" w:rsidRDefault="00A57002" w:rsidP="00A57002">
      <w:pPr>
        <w:jc w:val="both"/>
        <w:textAlignment w:val="baseline"/>
        <w:rPr>
          <w:rFonts w:ascii="Century" w:hAnsi="Century" w:cs="Times New Roman"/>
          <w:bCs/>
          <w:i/>
          <w:sz w:val="22"/>
        </w:rPr>
      </w:pPr>
    </w:p>
    <w:p w14:paraId="1B4D7C81" w14:textId="3853E22E" w:rsidR="00746767" w:rsidRPr="000C0298" w:rsidRDefault="001A41C8" w:rsidP="000C0298">
      <w:pPr>
        <w:jc w:val="right"/>
        <w:textAlignment w:val="baseline"/>
        <w:rPr>
          <w:rFonts w:ascii="Arial" w:hAnsi="Arial" w:cs="Times New Roman"/>
          <w:lang w:val="en-GB"/>
        </w:rPr>
      </w:pPr>
      <w:r w:rsidRPr="001A41C8">
        <w:rPr>
          <w:rFonts w:ascii="Century" w:hAnsi="Century" w:cs="Times New Roman"/>
          <w:sz w:val="22"/>
          <w:lang w:val="en-GB"/>
        </w:rPr>
        <w:t> </w:t>
      </w:r>
    </w:p>
    <w:p w14:paraId="1B4D7C82" w14:textId="028B0AA8" w:rsidR="00ED1B68" w:rsidRDefault="00ED1B68" w:rsidP="001A41C8">
      <w:pPr>
        <w:jc w:val="both"/>
        <w:textAlignment w:val="baseline"/>
        <w:rPr>
          <w:rFonts w:ascii="Century" w:hAnsi="Century" w:cs="Times New Roman"/>
          <w:b/>
          <w:bCs/>
          <w:sz w:val="22"/>
        </w:rPr>
      </w:pPr>
    </w:p>
    <w:p w14:paraId="2B247B64" w14:textId="319E7330" w:rsidR="00A57002" w:rsidRDefault="00A57002" w:rsidP="001A41C8">
      <w:pPr>
        <w:jc w:val="both"/>
        <w:textAlignment w:val="baseline"/>
        <w:rPr>
          <w:rFonts w:ascii="Century" w:hAnsi="Century" w:cs="Times New Roman"/>
          <w:b/>
          <w:bCs/>
          <w:sz w:val="22"/>
        </w:rPr>
      </w:pPr>
    </w:p>
    <w:p w14:paraId="26B5CA56" w14:textId="27200D2D" w:rsidR="00A57002" w:rsidRDefault="00A57002" w:rsidP="001A41C8">
      <w:pPr>
        <w:jc w:val="both"/>
        <w:textAlignment w:val="baseline"/>
        <w:rPr>
          <w:rFonts w:ascii="Century" w:hAnsi="Century" w:cs="Times New Roman"/>
          <w:b/>
          <w:bCs/>
          <w:sz w:val="22"/>
        </w:rPr>
      </w:pPr>
    </w:p>
    <w:p w14:paraId="13A63936" w14:textId="6AED997E" w:rsidR="00A57002" w:rsidRDefault="00A57002" w:rsidP="001A41C8">
      <w:pPr>
        <w:jc w:val="both"/>
        <w:textAlignment w:val="baseline"/>
        <w:rPr>
          <w:rFonts w:ascii="Century" w:hAnsi="Century" w:cs="Times New Roman"/>
          <w:b/>
          <w:bCs/>
          <w:sz w:val="22"/>
        </w:rPr>
      </w:pPr>
    </w:p>
    <w:p w14:paraId="1B4D7C83" w14:textId="77777777" w:rsidR="001A41C8" w:rsidRPr="001A41C8" w:rsidRDefault="001A41C8" w:rsidP="001A41C8">
      <w:pPr>
        <w:jc w:val="both"/>
        <w:textAlignment w:val="baseline"/>
        <w:rPr>
          <w:rFonts w:ascii="Arial" w:hAnsi="Arial" w:cs="Times New Roman"/>
          <w:lang w:val="en-GB"/>
        </w:rPr>
      </w:pPr>
      <w:r w:rsidRPr="001A41C8">
        <w:rPr>
          <w:rFonts w:ascii="Century" w:hAnsi="Century" w:cs="Times New Roman"/>
          <w:b/>
          <w:bCs/>
          <w:sz w:val="22"/>
        </w:rPr>
        <w:t>Assets and Liabilities</w:t>
      </w:r>
      <w:r w:rsidRPr="001A41C8">
        <w:rPr>
          <w:rFonts w:ascii="Century" w:hAnsi="Century" w:cs="Times New Roman"/>
          <w:sz w:val="22"/>
          <w:lang w:val="en-GB"/>
        </w:rPr>
        <w:t> </w:t>
      </w:r>
    </w:p>
    <w:p w14:paraId="1B4D7C84" w14:textId="77777777" w:rsidR="00746767" w:rsidRDefault="00746767" w:rsidP="001A41C8">
      <w:pPr>
        <w:jc w:val="both"/>
        <w:textAlignment w:val="baseline"/>
        <w:rPr>
          <w:rFonts w:ascii="Century" w:hAnsi="Century" w:cs="Times New Roman"/>
          <w:sz w:val="22"/>
        </w:rPr>
      </w:pPr>
    </w:p>
    <w:p w14:paraId="67074BF3" w14:textId="77777777" w:rsidR="00726E5B" w:rsidRDefault="001A41C8" w:rsidP="001A41C8">
      <w:pPr>
        <w:jc w:val="both"/>
        <w:textAlignment w:val="baseline"/>
        <w:rPr>
          <w:rFonts w:ascii="Century" w:hAnsi="Century" w:cs="Times New Roman"/>
          <w:sz w:val="22"/>
        </w:rPr>
      </w:pPr>
      <w:r w:rsidRPr="001A41C8">
        <w:rPr>
          <w:rFonts w:ascii="Century" w:hAnsi="Century" w:cs="Times New Roman"/>
          <w:sz w:val="22"/>
        </w:rPr>
        <w:t>FOWS has no additional assets and no liabilities</w:t>
      </w:r>
      <w:r w:rsidR="00726E5B">
        <w:rPr>
          <w:rFonts w:ascii="Century" w:hAnsi="Century" w:cs="Times New Roman"/>
          <w:sz w:val="22"/>
        </w:rPr>
        <w:t>.</w:t>
      </w:r>
    </w:p>
    <w:p w14:paraId="1B4D7C85" w14:textId="76DEFB5A" w:rsidR="001A41C8" w:rsidRPr="001A41C8" w:rsidRDefault="00726E5B" w:rsidP="001A41C8">
      <w:pPr>
        <w:jc w:val="both"/>
        <w:textAlignment w:val="baseline"/>
        <w:rPr>
          <w:rFonts w:ascii="Arial" w:hAnsi="Arial" w:cs="Times New Roman"/>
          <w:lang w:val="en-GB"/>
        </w:rPr>
      </w:pPr>
      <w:r>
        <w:rPr>
          <w:rFonts w:ascii="Century" w:hAnsi="Century" w:cs="Times New Roman"/>
          <w:sz w:val="22"/>
        </w:rPr>
        <w:t>It is noted that there is</w:t>
      </w:r>
      <w:r w:rsidR="007B2BEF">
        <w:rPr>
          <w:rFonts w:ascii="Century" w:hAnsi="Century" w:cs="Times New Roman"/>
          <w:sz w:val="22"/>
        </w:rPr>
        <w:t xml:space="preserve"> </w:t>
      </w:r>
      <w:r w:rsidR="00A57002" w:rsidRPr="00A57002">
        <w:rPr>
          <w:rFonts w:ascii="Century" w:hAnsi="Century" w:cs="Times New Roman"/>
          <w:sz w:val="22"/>
        </w:rPr>
        <w:t>£2387.74</w:t>
      </w:r>
      <w:r w:rsidR="001A41C8" w:rsidRPr="00A57002">
        <w:rPr>
          <w:rFonts w:ascii="Century" w:hAnsi="Century" w:cs="Times New Roman"/>
          <w:sz w:val="22"/>
        </w:rPr>
        <w:t xml:space="preserve"> </w:t>
      </w:r>
      <w:r w:rsidR="001A41C8" w:rsidRPr="00A161F2">
        <w:rPr>
          <w:rFonts w:ascii="Century" w:hAnsi="Century" w:cs="Times New Roman"/>
          <w:sz w:val="22"/>
        </w:rPr>
        <w:t xml:space="preserve">held in the 100 Club bank account as </w:t>
      </w:r>
      <w:proofErr w:type="gramStart"/>
      <w:r w:rsidR="001A41C8" w:rsidRPr="00A161F2">
        <w:rPr>
          <w:rFonts w:ascii="Century" w:hAnsi="Century" w:cs="Times New Roman"/>
          <w:sz w:val="22"/>
        </w:rPr>
        <w:t>at</w:t>
      </w:r>
      <w:proofErr w:type="gramEnd"/>
      <w:r w:rsidR="001A41C8" w:rsidRPr="00A161F2">
        <w:rPr>
          <w:rFonts w:ascii="Century" w:hAnsi="Century" w:cs="Times New Roman"/>
          <w:sz w:val="22"/>
        </w:rPr>
        <w:t xml:space="preserve"> 31 March 20</w:t>
      </w:r>
      <w:r w:rsidR="00A161F2" w:rsidRPr="00A161F2">
        <w:rPr>
          <w:rFonts w:ascii="Century" w:hAnsi="Century" w:cs="Times New Roman"/>
          <w:sz w:val="22"/>
        </w:rPr>
        <w:t>2</w:t>
      </w:r>
      <w:r w:rsidR="00D9371F">
        <w:rPr>
          <w:rFonts w:ascii="Century" w:hAnsi="Century" w:cs="Times New Roman"/>
          <w:sz w:val="22"/>
        </w:rPr>
        <w:t>1</w:t>
      </w:r>
      <w:r w:rsidR="001A41C8" w:rsidRPr="00A161F2">
        <w:rPr>
          <w:rFonts w:ascii="Century" w:hAnsi="Century" w:cs="Times New Roman"/>
          <w:sz w:val="22"/>
        </w:rPr>
        <w:t xml:space="preserve">. </w:t>
      </w:r>
      <w:r w:rsidR="001A41C8" w:rsidRPr="001A41C8">
        <w:rPr>
          <w:rFonts w:ascii="Century" w:hAnsi="Century" w:cs="Times New Roman"/>
          <w:sz w:val="22"/>
        </w:rPr>
        <w:t>This consists of subscriptions paid into the account in read</w:t>
      </w:r>
      <w:r w:rsidR="00746767">
        <w:rPr>
          <w:rFonts w:ascii="Century" w:hAnsi="Century" w:cs="Times New Roman"/>
          <w:sz w:val="22"/>
        </w:rPr>
        <w:t xml:space="preserve">iness for the start of the </w:t>
      </w:r>
      <w:r w:rsidR="00E62357">
        <w:rPr>
          <w:rFonts w:ascii="Century" w:hAnsi="Century" w:cs="Times New Roman"/>
          <w:sz w:val="22"/>
        </w:rPr>
        <w:t>third</w:t>
      </w:r>
      <w:r w:rsidR="001A41C8" w:rsidRPr="001A41C8">
        <w:rPr>
          <w:rFonts w:ascii="Century" w:hAnsi="Century" w:cs="Times New Roman"/>
          <w:sz w:val="22"/>
        </w:rPr>
        <w:t xml:space="preserve"> subscription year running from 1</w:t>
      </w:r>
      <w:r w:rsidR="001A41C8" w:rsidRPr="001A41C8">
        <w:rPr>
          <w:rFonts w:ascii="Century" w:hAnsi="Century" w:cs="Times New Roman"/>
          <w:sz w:val="17"/>
          <w:vertAlign w:val="superscript"/>
        </w:rPr>
        <w:t>st</w:t>
      </w:r>
      <w:r w:rsidR="00E62357">
        <w:rPr>
          <w:rFonts w:ascii="Century" w:hAnsi="Century" w:cs="Times New Roman"/>
          <w:sz w:val="22"/>
        </w:rPr>
        <w:t> April 20</w:t>
      </w:r>
      <w:r w:rsidR="00EB779D">
        <w:rPr>
          <w:rFonts w:ascii="Century" w:hAnsi="Century" w:cs="Times New Roman"/>
          <w:sz w:val="22"/>
        </w:rPr>
        <w:t>2</w:t>
      </w:r>
      <w:r w:rsidR="00D9371F">
        <w:rPr>
          <w:rFonts w:ascii="Century" w:hAnsi="Century" w:cs="Times New Roman"/>
          <w:sz w:val="22"/>
        </w:rPr>
        <w:t xml:space="preserve">1 </w:t>
      </w:r>
      <w:r w:rsidR="00E62357">
        <w:rPr>
          <w:rFonts w:ascii="Century" w:hAnsi="Century" w:cs="Times New Roman"/>
          <w:sz w:val="22"/>
        </w:rPr>
        <w:t>to 31 March 202</w:t>
      </w:r>
      <w:r w:rsidR="00D9371F">
        <w:rPr>
          <w:rFonts w:ascii="Century" w:hAnsi="Century" w:cs="Times New Roman"/>
          <w:sz w:val="22"/>
        </w:rPr>
        <w:t>2</w:t>
      </w:r>
      <w:r>
        <w:rPr>
          <w:rFonts w:ascii="Century" w:hAnsi="Century" w:cs="Times New Roman"/>
          <w:sz w:val="22"/>
        </w:rPr>
        <w:t xml:space="preserve"> and surplus from previous years running</w:t>
      </w:r>
      <w:r w:rsidR="001A41C8" w:rsidRPr="001A41C8">
        <w:rPr>
          <w:rFonts w:ascii="Century" w:hAnsi="Century" w:cs="Times New Roman"/>
          <w:sz w:val="22"/>
        </w:rPr>
        <w:t>.</w:t>
      </w:r>
      <w:r w:rsidR="001A41C8" w:rsidRPr="001A41C8">
        <w:rPr>
          <w:rFonts w:ascii="Century" w:hAnsi="Century" w:cs="Times New Roman"/>
          <w:sz w:val="22"/>
          <w:lang w:val="en-GB"/>
        </w:rPr>
        <w:t> </w:t>
      </w:r>
    </w:p>
    <w:p w14:paraId="1B4D7C86" w14:textId="77777777" w:rsidR="001A41C8" w:rsidRPr="001A41C8" w:rsidRDefault="001A41C8" w:rsidP="001A41C8">
      <w:pPr>
        <w:textAlignment w:val="baseline"/>
        <w:rPr>
          <w:rFonts w:ascii="Arial" w:hAnsi="Arial" w:cs="Times New Roman"/>
          <w:lang w:val="en-GB"/>
        </w:rPr>
      </w:pPr>
      <w:r w:rsidRPr="001A41C8">
        <w:rPr>
          <w:rFonts w:ascii="Century" w:hAnsi="Century" w:cs="Times New Roman"/>
          <w:sz w:val="22"/>
          <w:lang w:val="en-GB"/>
        </w:rPr>
        <w:t> </w:t>
      </w:r>
    </w:p>
    <w:p w14:paraId="1B4D7C87" w14:textId="77777777" w:rsidR="000C0298" w:rsidRDefault="000C0298" w:rsidP="001A41C8">
      <w:pPr>
        <w:jc w:val="both"/>
        <w:textAlignment w:val="baseline"/>
        <w:rPr>
          <w:rFonts w:ascii="Century" w:hAnsi="Century" w:cs="Times New Roman"/>
          <w:b/>
          <w:bCs/>
          <w:sz w:val="22"/>
        </w:rPr>
      </w:pPr>
    </w:p>
    <w:p w14:paraId="1B4D7C88" w14:textId="71B687D5" w:rsidR="001A41C8" w:rsidRPr="00A161F2" w:rsidRDefault="001A41C8" w:rsidP="001A41C8">
      <w:pPr>
        <w:jc w:val="both"/>
        <w:textAlignment w:val="baseline"/>
        <w:rPr>
          <w:rFonts w:ascii="Arial" w:hAnsi="Arial" w:cs="Times New Roman"/>
          <w:lang w:val="en-GB"/>
        </w:rPr>
      </w:pPr>
      <w:r w:rsidRPr="00A161F2">
        <w:rPr>
          <w:rFonts w:ascii="Century" w:hAnsi="Century" w:cs="Times New Roman"/>
          <w:b/>
          <w:bCs/>
          <w:sz w:val="22"/>
        </w:rPr>
        <w:t>The Report and attached Accounts were presented to the Committee of the Friends of Willoughby School by the Treasurer at its Annual General Meeting on</w:t>
      </w:r>
      <w:r w:rsidR="000E617C" w:rsidRPr="00A161F2">
        <w:rPr>
          <w:rFonts w:ascii="Century" w:hAnsi="Century" w:cs="Times New Roman"/>
          <w:b/>
          <w:bCs/>
          <w:sz w:val="22"/>
        </w:rPr>
        <w:t xml:space="preserve"> </w:t>
      </w:r>
      <w:r w:rsidR="000E401D">
        <w:rPr>
          <w:rFonts w:ascii="Century" w:hAnsi="Century" w:cs="Times New Roman"/>
          <w:b/>
          <w:bCs/>
          <w:sz w:val="22"/>
        </w:rPr>
        <w:t>Wednesday 29</w:t>
      </w:r>
      <w:r w:rsidR="000E401D" w:rsidRPr="000E401D">
        <w:rPr>
          <w:rFonts w:ascii="Century" w:hAnsi="Century" w:cs="Times New Roman"/>
          <w:b/>
          <w:bCs/>
          <w:sz w:val="22"/>
          <w:vertAlign w:val="superscript"/>
        </w:rPr>
        <w:t>th</w:t>
      </w:r>
      <w:r w:rsidR="000E401D">
        <w:rPr>
          <w:rFonts w:ascii="Century" w:hAnsi="Century" w:cs="Times New Roman"/>
          <w:b/>
          <w:bCs/>
          <w:sz w:val="22"/>
        </w:rPr>
        <w:t xml:space="preserve"> September</w:t>
      </w:r>
      <w:r w:rsidR="00D9371F">
        <w:rPr>
          <w:rFonts w:ascii="Century" w:hAnsi="Century" w:cs="Times New Roman"/>
          <w:b/>
          <w:bCs/>
          <w:sz w:val="22"/>
        </w:rPr>
        <w:t xml:space="preserve"> held at The Crown Inn, Old Dalby.</w:t>
      </w:r>
    </w:p>
    <w:p w14:paraId="1B4D7C89" w14:textId="77777777" w:rsidR="001A41C8" w:rsidRPr="001A41C8" w:rsidRDefault="001A41C8" w:rsidP="001A41C8">
      <w:pPr>
        <w:textAlignment w:val="baseline"/>
        <w:rPr>
          <w:rFonts w:ascii="Arial" w:hAnsi="Arial" w:cs="Times New Roman"/>
          <w:lang w:val="en-GB"/>
        </w:rPr>
      </w:pPr>
      <w:r w:rsidRPr="001A41C8">
        <w:rPr>
          <w:rFonts w:ascii="Century" w:hAnsi="Century" w:cs="Times New Roman"/>
          <w:lang w:val="en-GB"/>
        </w:rPr>
        <w:t> </w:t>
      </w:r>
    </w:p>
    <w:p w14:paraId="1B4D7C8A" w14:textId="77777777" w:rsidR="001A41C8" w:rsidRPr="001A41C8" w:rsidRDefault="001A41C8" w:rsidP="001A41C8">
      <w:pPr>
        <w:textAlignment w:val="baseline"/>
        <w:rPr>
          <w:rFonts w:ascii="Arial" w:hAnsi="Arial" w:cs="Times New Roman"/>
          <w:lang w:val="en-GB"/>
        </w:rPr>
      </w:pPr>
      <w:r w:rsidRPr="001A41C8">
        <w:rPr>
          <w:rFonts w:ascii="Century" w:hAnsi="Century" w:cs="Times New Roman"/>
          <w:lang w:val="en-GB"/>
        </w:rPr>
        <w:t> </w:t>
      </w:r>
    </w:p>
    <w:p w14:paraId="1B4D7C8B" w14:textId="77777777" w:rsidR="00A860EF" w:rsidRDefault="00A860EF" w:rsidP="001A41C8">
      <w:pPr>
        <w:textAlignment w:val="baseline"/>
        <w:rPr>
          <w:rFonts w:ascii="Century" w:hAnsi="Century" w:cs="Times New Roman"/>
          <w:sz w:val="22"/>
        </w:rPr>
      </w:pPr>
    </w:p>
    <w:p w14:paraId="1B4D7C8C" w14:textId="77777777" w:rsidR="000E617C" w:rsidRDefault="000E617C" w:rsidP="001A41C8">
      <w:pPr>
        <w:textAlignment w:val="baseline"/>
        <w:rPr>
          <w:rFonts w:ascii="Century" w:hAnsi="Century" w:cs="Times New Roman"/>
          <w:sz w:val="22"/>
        </w:rPr>
      </w:pPr>
    </w:p>
    <w:p w14:paraId="1B4D7C90" w14:textId="584C9CE8" w:rsidR="0044660F" w:rsidRDefault="007B2BEF" w:rsidP="000C0298">
      <w:pPr>
        <w:textAlignment w:val="baseline"/>
        <w:rPr>
          <w:rFonts w:ascii="Century" w:hAnsi="Century" w:cs="Times New Roman"/>
          <w:sz w:val="22"/>
        </w:rPr>
      </w:pPr>
      <w:r>
        <w:rPr>
          <w:rFonts w:ascii="Century" w:hAnsi="Century" w:cs="Times New Roman"/>
          <w:sz w:val="22"/>
        </w:rPr>
        <w:t>J</w:t>
      </w:r>
      <w:r w:rsidR="00EB779D">
        <w:rPr>
          <w:rFonts w:ascii="Century" w:hAnsi="Century" w:cs="Times New Roman"/>
          <w:sz w:val="22"/>
        </w:rPr>
        <w:t>ulie Abraham</w:t>
      </w:r>
    </w:p>
    <w:p w14:paraId="41BFC2F4" w14:textId="59409D49" w:rsidR="00EB779D" w:rsidRPr="000C0298" w:rsidRDefault="00EB779D" w:rsidP="000C0298">
      <w:pPr>
        <w:textAlignment w:val="baseline"/>
        <w:rPr>
          <w:rFonts w:ascii="Arial" w:hAnsi="Arial" w:cs="Times New Roman"/>
          <w:lang w:val="en-GB"/>
        </w:rPr>
      </w:pPr>
      <w:r>
        <w:rPr>
          <w:rFonts w:ascii="Century" w:hAnsi="Century" w:cs="Times New Roman"/>
          <w:sz w:val="22"/>
        </w:rPr>
        <w:t xml:space="preserve">Treasurer </w:t>
      </w:r>
      <w:r w:rsidR="00D9371F">
        <w:rPr>
          <w:rFonts w:ascii="Century" w:hAnsi="Century" w:cs="Times New Roman"/>
          <w:sz w:val="22"/>
        </w:rPr>
        <w:t>27th</w:t>
      </w:r>
      <w:r w:rsidR="007B2BEF">
        <w:rPr>
          <w:rFonts w:ascii="Century" w:hAnsi="Century" w:cs="Times New Roman"/>
          <w:sz w:val="22"/>
        </w:rPr>
        <w:t xml:space="preserve"> </w:t>
      </w:r>
      <w:r>
        <w:rPr>
          <w:rFonts w:ascii="Century" w:hAnsi="Century" w:cs="Times New Roman"/>
          <w:sz w:val="22"/>
        </w:rPr>
        <w:t>September 202</w:t>
      </w:r>
      <w:r w:rsidR="00D9371F">
        <w:rPr>
          <w:rFonts w:ascii="Century" w:hAnsi="Century" w:cs="Times New Roman"/>
          <w:sz w:val="22"/>
        </w:rPr>
        <w:t>1</w:t>
      </w:r>
    </w:p>
    <w:sectPr w:rsidR="00EB779D" w:rsidRPr="000C0298" w:rsidSect="002F359E">
      <w:pgSz w:w="12242" w:h="15842"/>
      <w:pgMar w:top="851" w:right="1021" w:bottom="397"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C8"/>
    <w:rsid w:val="0002504C"/>
    <w:rsid w:val="00025267"/>
    <w:rsid w:val="00054AF4"/>
    <w:rsid w:val="000C0298"/>
    <w:rsid w:val="000C56CD"/>
    <w:rsid w:val="000D118E"/>
    <w:rsid w:val="000E401D"/>
    <w:rsid w:val="000E617C"/>
    <w:rsid w:val="000F181F"/>
    <w:rsid w:val="001A41C8"/>
    <w:rsid w:val="001A7FC8"/>
    <w:rsid w:val="0021303F"/>
    <w:rsid w:val="002421DD"/>
    <w:rsid w:val="00271325"/>
    <w:rsid w:val="002A6DDC"/>
    <w:rsid w:val="002F359E"/>
    <w:rsid w:val="003054A8"/>
    <w:rsid w:val="00362B34"/>
    <w:rsid w:val="00396A56"/>
    <w:rsid w:val="003F3C13"/>
    <w:rsid w:val="0044660F"/>
    <w:rsid w:val="0049468F"/>
    <w:rsid w:val="004A2407"/>
    <w:rsid w:val="004E7D03"/>
    <w:rsid w:val="004F5ED7"/>
    <w:rsid w:val="004F6E55"/>
    <w:rsid w:val="00521DDD"/>
    <w:rsid w:val="005B69AB"/>
    <w:rsid w:val="00612A0E"/>
    <w:rsid w:val="006264A7"/>
    <w:rsid w:val="0064045A"/>
    <w:rsid w:val="0068360C"/>
    <w:rsid w:val="006B323E"/>
    <w:rsid w:val="006B56D2"/>
    <w:rsid w:val="006F1813"/>
    <w:rsid w:val="00713CCB"/>
    <w:rsid w:val="00726E5B"/>
    <w:rsid w:val="00746767"/>
    <w:rsid w:val="0078617E"/>
    <w:rsid w:val="007B2BEF"/>
    <w:rsid w:val="007C53E7"/>
    <w:rsid w:val="0084510E"/>
    <w:rsid w:val="00885ED6"/>
    <w:rsid w:val="00887665"/>
    <w:rsid w:val="008B2686"/>
    <w:rsid w:val="008E0DEB"/>
    <w:rsid w:val="009E62EE"/>
    <w:rsid w:val="00A1003A"/>
    <w:rsid w:val="00A161F2"/>
    <w:rsid w:val="00A57002"/>
    <w:rsid w:val="00A860EF"/>
    <w:rsid w:val="00B92752"/>
    <w:rsid w:val="00BF368B"/>
    <w:rsid w:val="00C67A44"/>
    <w:rsid w:val="00D26D58"/>
    <w:rsid w:val="00D31B5F"/>
    <w:rsid w:val="00D325D8"/>
    <w:rsid w:val="00D4093D"/>
    <w:rsid w:val="00D57484"/>
    <w:rsid w:val="00D9371F"/>
    <w:rsid w:val="00DB2237"/>
    <w:rsid w:val="00DD2C31"/>
    <w:rsid w:val="00DE56BD"/>
    <w:rsid w:val="00E11306"/>
    <w:rsid w:val="00E36FE4"/>
    <w:rsid w:val="00E62357"/>
    <w:rsid w:val="00E835A2"/>
    <w:rsid w:val="00E8712E"/>
    <w:rsid w:val="00EB779D"/>
    <w:rsid w:val="00ED1B68"/>
    <w:rsid w:val="00F266EA"/>
    <w:rsid w:val="00F4541A"/>
    <w:rsid w:val="00FD22A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7C28"/>
  <w15:docId w15:val="{00B439E6-A05B-4864-B4EF-A71BE661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61786">
      <w:bodyDiv w:val="1"/>
      <w:marLeft w:val="0"/>
      <w:marRight w:val="0"/>
      <w:marTop w:val="0"/>
      <w:marBottom w:val="0"/>
      <w:divBdr>
        <w:top w:val="none" w:sz="0" w:space="0" w:color="auto"/>
        <w:left w:val="none" w:sz="0" w:space="0" w:color="auto"/>
        <w:bottom w:val="none" w:sz="0" w:space="0" w:color="auto"/>
        <w:right w:val="none" w:sz="0" w:space="0" w:color="auto"/>
      </w:divBdr>
      <w:divsChild>
        <w:div w:id="1909070992">
          <w:marLeft w:val="0"/>
          <w:marRight w:val="0"/>
          <w:marTop w:val="0"/>
          <w:marBottom w:val="0"/>
          <w:divBdr>
            <w:top w:val="none" w:sz="0" w:space="0" w:color="auto"/>
            <w:left w:val="none" w:sz="0" w:space="0" w:color="auto"/>
            <w:bottom w:val="none" w:sz="0" w:space="0" w:color="auto"/>
            <w:right w:val="none" w:sz="0" w:space="0" w:color="auto"/>
          </w:divBdr>
        </w:div>
        <w:div w:id="1405108051">
          <w:marLeft w:val="0"/>
          <w:marRight w:val="0"/>
          <w:marTop w:val="0"/>
          <w:marBottom w:val="0"/>
          <w:divBdr>
            <w:top w:val="none" w:sz="0" w:space="0" w:color="auto"/>
            <w:left w:val="none" w:sz="0" w:space="0" w:color="auto"/>
            <w:bottom w:val="none" w:sz="0" w:space="0" w:color="auto"/>
            <w:right w:val="none" w:sz="0" w:space="0" w:color="auto"/>
          </w:divBdr>
        </w:div>
        <w:div w:id="1578396937">
          <w:marLeft w:val="0"/>
          <w:marRight w:val="0"/>
          <w:marTop w:val="0"/>
          <w:marBottom w:val="0"/>
          <w:divBdr>
            <w:top w:val="none" w:sz="0" w:space="0" w:color="auto"/>
            <w:left w:val="none" w:sz="0" w:space="0" w:color="auto"/>
            <w:bottom w:val="none" w:sz="0" w:space="0" w:color="auto"/>
            <w:right w:val="none" w:sz="0" w:space="0" w:color="auto"/>
          </w:divBdr>
        </w:div>
        <w:div w:id="712271075">
          <w:marLeft w:val="0"/>
          <w:marRight w:val="0"/>
          <w:marTop w:val="0"/>
          <w:marBottom w:val="0"/>
          <w:divBdr>
            <w:top w:val="none" w:sz="0" w:space="0" w:color="auto"/>
            <w:left w:val="none" w:sz="0" w:space="0" w:color="auto"/>
            <w:bottom w:val="none" w:sz="0" w:space="0" w:color="auto"/>
            <w:right w:val="none" w:sz="0" w:space="0" w:color="auto"/>
          </w:divBdr>
        </w:div>
        <w:div w:id="76366626">
          <w:marLeft w:val="0"/>
          <w:marRight w:val="0"/>
          <w:marTop w:val="0"/>
          <w:marBottom w:val="0"/>
          <w:divBdr>
            <w:top w:val="none" w:sz="0" w:space="0" w:color="auto"/>
            <w:left w:val="none" w:sz="0" w:space="0" w:color="auto"/>
            <w:bottom w:val="none" w:sz="0" w:space="0" w:color="auto"/>
            <w:right w:val="none" w:sz="0" w:space="0" w:color="auto"/>
          </w:divBdr>
        </w:div>
        <w:div w:id="61173338">
          <w:marLeft w:val="0"/>
          <w:marRight w:val="0"/>
          <w:marTop w:val="0"/>
          <w:marBottom w:val="0"/>
          <w:divBdr>
            <w:top w:val="none" w:sz="0" w:space="0" w:color="auto"/>
            <w:left w:val="none" w:sz="0" w:space="0" w:color="auto"/>
            <w:bottom w:val="none" w:sz="0" w:space="0" w:color="auto"/>
            <w:right w:val="none" w:sz="0" w:space="0" w:color="auto"/>
          </w:divBdr>
        </w:div>
        <w:div w:id="458183677">
          <w:marLeft w:val="0"/>
          <w:marRight w:val="0"/>
          <w:marTop w:val="0"/>
          <w:marBottom w:val="0"/>
          <w:divBdr>
            <w:top w:val="none" w:sz="0" w:space="0" w:color="auto"/>
            <w:left w:val="none" w:sz="0" w:space="0" w:color="auto"/>
            <w:bottom w:val="none" w:sz="0" w:space="0" w:color="auto"/>
            <w:right w:val="none" w:sz="0" w:space="0" w:color="auto"/>
          </w:divBdr>
        </w:div>
        <w:div w:id="555512684">
          <w:marLeft w:val="0"/>
          <w:marRight w:val="0"/>
          <w:marTop w:val="0"/>
          <w:marBottom w:val="0"/>
          <w:divBdr>
            <w:top w:val="none" w:sz="0" w:space="0" w:color="auto"/>
            <w:left w:val="none" w:sz="0" w:space="0" w:color="auto"/>
            <w:bottom w:val="none" w:sz="0" w:space="0" w:color="auto"/>
            <w:right w:val="none" w:sz="0" w:space="0" w:color="auto"/>
          </w:divBdr>
        </w:div>
        <w:div w:id="739981631">
          <w:marLeft w:val="0"/>
          <w:marRight w:val="0"/>
          <w:marTop w:val="0"/>
          <w:marBottom w:val="0"/>
          <w:divBdr>
            <w:top w:val="none" w:sz="0" w:space="0" w:color="auto"/>
            <w:left w:val="none" w:sz="0" w:space="0" w:color="auto"/>
            <w:bottom w:val="none" w:sz="0" w:space="0" w:color="auto"/>
            <w:right w:val="none" w:sz="0" w:space="0" w:color="auto"/>
          </w:divBdr>
        </w:div>
        <w:div w:id="958686822">
          <w:marLeft w:val="0"/>
          <w:marRight w:val="0"/>
          <w:marTop w:val="0"/>
          <w:marBottom w:val="0"/>
          <w:divBdr>
            <w:top w:val="none" w:sz="0" w:space="0" w:color="auto"/>
            <w:left w:val="none" w:sz="0" w:space="0" w:color="auto"/>
            <w:bottom w:val="none" w:sz="0" w:space="0" w:color="auto"/>
            <w:right w:val="none" w:sz="0" w:space="0" w:color="auto"/>
          </w:divBdr>
        </w:div>
        <w:div w:id="1983728426">
          <w:marLeft w:val="0"/>
          <w:marRight w:val="0"/>
          <w:marTop w:val="0"/>
          <w:marBottom w:val="0"/>
          <w:divBdr>
            <w:top w:val="none" w:sz="0" w:space="0" w:color="auto"/>
            <w:left w:val="none" w:sz="0" w:space="0" w:color="auto"/>
            <w:bottom w:val="none" w:sz="0" w:space="0" w:color="auto"/>
            <w:right w:val="none" w:sz="0" w:space="0" w:color="auto"/>
          </w:divBdr>
        </w:div>
        <w:div w:id="508373622">
          <w:marLeft w:val="0"/>
          <w:marRight w:val="0"/>
          <w:marTop w:val="0"/>
          <w:marBottom w:val="0"/>
          <w:divBdr>
            <w:top w:val="none" w:sz="0" w:space="0" w:color="auto"/>
            <w:left w:val="none" w:sz="0" w:space="0" w:color="auto"/>
            <w:bottom w:val="none" w:sz="0" w:space="0" w:color="auto"/>
            <w:right w:val="none" w:sz="0" w:space="0" w:color="auto"/>
          </w:divBdr>
        </w:div>
        <w:div w:id="2111923306">
          <w:marLeft w:val="0"/>
          <w:marRight w:val="0"/>
          <w:marTop w:val="0"/>
          <w:marBottom w:val="0"/>
          <w:divBdr>
            <w:top w:val="none" w:sz="0" w:space="0" w:color="auto"/>
            <w:left w:val="none" w:sz="0" w:space="0" w:color="auto"/>
            <w:bottom w:val="none" w:sz="0" w:space="0" w:color="auto"/>
            <w:right w:val="none" w:sz="0" w:space="0" w:color="auto"/>
          </w:divBdr>
        </w:div>
        <w:div w:id="1858809723">
          <w:marLeft w:val="0"/>
          <w:marRight w:val="0"/>
          <w:marTop w:val="0"/>
          <w:marBottom w:val="0"/>
          <w:divBdr>
            <w:top w:val="none" w:sz="0" w:space="0" w:color="auto"/>
            <w:left w:val="none" w:sz="0" w:space="0" w:color="auto"/>
            <w:bottom w:val="none" w:sz="0" w:space="0" w:color="auto"/>
            <w:right w:val="none" w:sz="0" w:space="0" w:color="auto"/>
          </w:divBdr>
        </w:div>
        <w:div w:id="149759843">
          <w:marLeft w:val="0"/>
          <w:marRight w:val="0"/>
          <w:marTop w:val="0"/>
          <w:marBottom w:val="0"/>
          <w:divBdr>
            <w:top w:val="none" w:sz="0" w:space="0" w:color="auto"/>
            <w:left w:val="none" w:sz="0" w:space="0" w:color="auto"/>
            <w:bottom w:val="none" w:sz="0" w:space="0" w:color="auto"/>
            <w:right w:val="none" w:sz="0" w:space="0" w:color="auto"/>
          </w:divBdr>
        </w:div>
        <w:div w:id="267153729">
          <w:marLeft w:val="0"/>
          <w:marRight w:val="0"/>
          <w:marTop w:val="0"/>
          <w:marBottom w:val="0"/>
          <w:divBdr>
            <w:top w:val="none" w:sz="0" w:space="0" w:color="auto"/>
            <w:left w:val="none" w:sz="0" w:space="0" w:color="auto"/>
            <w:bottom w:val="none" w:sz="0" w:space="0" w:color="auto"/>
            <w:right w:val="none" w:sz="0" w:space="0" w:color="auto"/>
          </w:divBdr>
        </w:div>
        <w:div w:id="71895011">
          <w:marLeft w:val="0"/>
          <w:marRight w:val="0"/>
          <w:marTop w:val="0"/>
          <w:marBottom w:val="0"/>
          <w:divBdr>
            <w:top w:val="none" w:sz="0" w:space="0" w:color="auto"/>
            <w:left w:val="none" w:sz="0" w:space="0" w:color="auto"/>
            <w:bottom w:val="none" w:sz="0" w:space="0" w:color="auto"/>
            <w:right w:val="none" w:sz="0" w:space="0" w:color="auto"/>
          </w:divBdr>
        </w:div>
        <w:div w:id="495609698">
          <w:marLeft w:val="0"/>
          <w:marRight w:val="0"/>
          <w:marTop w:val="0"/>
          <w:marBottom w:val="0"/>
          <w:divBdr>
            <w:top w:val="none" w:sz="0" w:space="0" w:color="auto"/>
            <w:left w:val="none" w:sz="0" w:space="0" w:color="auto"/>
            <w:bottom w:val="none" w:sz="0" w:space="0" w:color="auto"/>
            <w:right w:val="none" w:sz="0" w:space="0" w:color="auto"/>
          </w:divBdr>
        </w:div>
        <w:div w:id="926159729">
          <w:marLeft w:val="0"/>
          <w:marRight w:val="0"/>
          <w:marTop w:val="0"/>
          <w:marBottom w:val="0"/>
          <w:divBdr>
            <w:top w:val="none" w:sz="0" w:space="0" w:color="auto"/>
            <w:left w:val="none" w:sz="0" w:space="0" w:color="auto"/>
            <w:bottom w:val="none" w:sz="0" w:space="0" w:color="auto"/>
            <w:right w:val="none" w:sz="0" w:space="0" w:color="auto"/>
          </w:divBdr>
        </w:div>
        <w:div w:id="1572930212">
          <w:marLeft w:val="0"/>
          <w:marRight w:val="0"/>
          <w:marTop w:val="0"/>
          <w:marBottom w:val="0"/>
          <w:divBdr>
            <w:top w:val="none" w:sz="0" w:space="0" w:color="auto"/>
            <w:left w:val="none" w:sz="0" w:space="0" w:color="auto"/>
            <w:bottom w:val="none" w:sz="0" w:space="0" w:color="auto"/>
            <w:right w:val="none" w:sz="0" w:space="0" w:color="auto"/>
          </w:divBdr>
        </w:div>
        <w:div w:id="1318874475">
          <w:marLeft w:val="0"/>
          <w:marRight w:val="0"/>
          <w:marTop w:val="0"/>
          <w:marBottom w:val="0"/>
          <w:divBdr>
            <w:top w:val="none" w:sz="0" w:space="0" w:color="auto"/>
            <w:left w:val="none" w:sz="0" w:space="0" w:color="auto"/>
            <w:bottom w:val="none" w:sz="0" w:space="0" w:color="auto"/>
            <w:right w:val="none" w:sz="0" w:space="0" w:color="auto"/>
          </w:divBdr>
        </w:div>
        <w:div w:id="1084228693">
          <w:marLeft w:val="0"/>
          <w:marRight w:val="0"/>
          <w:marTop w:val="0"/>
          <w:marBottom w:val="0"/>
          <w:divBdr>
            <w:top w:val="none" w:sz="0" w:space="0" w:color="auto"/>
            <w:left w:val="none" w:sz="0" w:space="0" w:color="auto"/>
            <w:bottom w:val="none" w:sz="0" w:space="0" w:color="auto"/>
            <w:right w:val="none" w:sz="0" w:space="0" w:color="auto"/>
          </w:divBdr>
        </w:div>
        <w:div w:id="950820972">
          <w:marLeft w:val="0"/>
          <w:marRight w:val="0"/>
          <w:marTop w:val="0"/>
          <w:marBottom w:val="0"/>
          <w:divBdr>
            <w:top w:val="none" w:sz="0" w:space="0" w:color="auto"/>
            <w:left w:val="none" w:sz="0" w:space="0" w:color="auto"/>
            <w:bottom w:val="none" w:sz="0" w:space="0" w:color="auto"/>
            <w:right w:val="none" w:sz="0" w:space="0" w:color="auto"/>
          </w:divBdr>
        </w:div>
        <w:div w:id="963734303">
          <w:marLeft w:val="0"/>
          <w:marRight w:val="0"/>
          <w:marTop w:val="0"/>
          <w:marBottom w:val="0"/>
          <w:divBdr>
            <w:top w:val="none" w:sz="0" w:space="0" w:color="auto"/>
            <w:left w:val="none" w:sz="0" w:space="0" w:color="auto"/>
            <w:bottom w:val="none" w:sz="0" w:space="0" w:color="auto"/>
            <w:right w:val="none" w:sz="0" w:space="0" w:color="auto"/>
          </w:divBdr>
        </w:div>
        <w:div w:id="458111270">
          <w:marLeft w:val="0"/>
          <w:marRight w:val="0"/>
          <w:marTop w:val="0"/>
          <w:marBottom w:val="0"/>
          <w:divBdr>
            <w:top w:val="none" w:sz="0" w:space="0" w:color="auto"/>
            <w:left w:val="none" w:sz="0" w:space="0" w:color="auto"/>
            <w:bottom w:val="none" w:sz="0" w:space="0" w:color="auto"/>
            <w:right w:val="none" w:sz="0" w:space="0" w:color="auto"/>
          </w:divBdr>
        </w:div>
        <w:div w:id="15082392">
          <w:marLeft w:val="0"/>
          <w:marRight w:val="0"/>
          <w:marTop w:val="0"/>
          <w:marBottom w:val="0"/>
          <w:divBdr>
            <w:top w:val="none" w:sz="0" w:space="0" w:color="auto"/>
            <w:left w:val="none" w:sz="0" w:space="0" w:color="auto"/>
            <w:bottom w:val="none" w:sz="0" w:space="0" w:color="auto"/>
            <w:right w:val="none" w:sz="0" w:space="0" w:color="auto"/>
          </w:divBdr>
        </w:div>
        <w:div w:id="814319">
          <w:marLeft w:val="0"/>
          <w:marRight w:val="0"/>
          <w:marTop w:val="0"/>
          <w:marBottom w:val="0"/>
          <w:divBdr>
            <w:top w:val="none" w:sz="0" w:space="0" w:color="auto"/>
            <w:left w:val="none" w:sz="0" w:space="0" w:color="auto"/>
            <w:bottom w:val="none" w:sz="0" w:space="0" w:color="auto"/>
            <w:right w:val="none" w:sz="0" w:space="0" w:color="auto"/>
          </w:divBdr>
        </w:div>
        <w:div w:id="1013919116">
          <w:marLeft w:val="0"/>
          <w:marRight w:val="0"/>
          <w:marTop w:val="0"/>
          <w:marBottom w:val="0"/>
          <w:divBdr>
            <w:top w:val="none" w:sz="0" w:space="0" w:color="auto"/>
            <w:left w:val="none" w:sz="0" w:space="0" w:color="auto"/>
            <w:bottom w:val="none" w:sz="0" w:space="0" w:color="auto"/>
            <w:right w:val="none" w:sz="0" w:space="0" w:color="auto"/>
          </w:divBdr>
        </w:div>
        <w:div w:id="2062166141">
          <w:marLeft w:val="0"/>
          <w:marRight w:val="0"/>
          <w:marTop w:val="0"/>
          <w:marBottom w:val="0"/>
          <w:divBdr>
            <w:top w:val="none" w:sz="0" w:space="0" w:color="auto"/>
            <w:left w:val="none" w:sz="0" w:space="0" w:color="auto"/>
            <w:bottom w:val="none" w:sz="0" w:space="0" w:color="auto"/>
            <w:right w:val="none" w:sz="0" w:space="0" w:color="auto"/>
          </w:divBdr>
        </w:div>
        <w:div w:id="1646082853">
          <w:marLeft w:val="0"/>
          <w:marRight w:val="0"/>
          <w:marTop w:val="0"/>
          <w:marBottom w:val="0"/>
          <w:divBdr>
            <w:top w:val="none" w:sz="0" w:space="0" w:color="auto"/>
            <w:left w:val="none" w:sz="0" w:space="0" w:color="auto"/>
            <w:bottom w:val="none" w:sz="0" w:space="0" w:color="auto"/>
            <w:right w:val="none" w:sz="0" w:space="0" w:color="auto"/>
          </w:divBdr>
        </w:div>
        <w:div w:id="204561704">
          <w:marLeft w:val="0"/>
          <w:marRight w:val="0"/>
          <w:marTop w:val="0"/>
          <w:marBottom w:val="0"/>
          <w:divBdr>
            <w:top w:val="none" w:sz="0" w:space="0" w:color="auto"/>
            <w:left w:val="none" w:sz="0" w:space="0" w:color="auto"/>
            <w:bottom w:val="none" w:sz="0" w:space="0" w:color="auto"/>
            <w:right w:val="none" w:sz="0" w:space="0" w:color="auto"/>
          </w:divBdr>
        </w:div>
        <w:div w:id="1856000559">
          <w:marLeft w:val="0"/>
          <w:marRight w:val="0"/>
          <w:marTop w:val="0"/>
          <w:marBottom w:val="0"/>
          <w:divBdr>
            <w:top w:val="none" w:sz="0" w:space="0" w:color="auto"/>
            <w:left w:val="none" w:sz="0" w:space="0" w:color="auto"/>
            <w:bottom w:val="none" w:sz="0" w:space="0" w:color="auto"/>
            <w:right w:val="none" w:sz="0" w:space="0" w:color="auto"/>
          </w:divBdr>
        </w:div>
        <w:div w:id="1671713285">
          <w:marLeft w:val="0"/>
          <w:marRight w:val="0"/>
          <w:marTop w:val="0"/>
          <w:marBottom w:val="0"/>
          <w:divBdr>
            <w:top w:val="none" w:sz="0" w:space="0" w:color="auto"/>
            <w:left w:val="none" w:sz="0" w:space="0" w:color="auto"/>
            <w:bottom w:val="none" w:sz="0" w:space="0" w:color="auto"/>
            <w:right w:val="none" w:sz="0" w:space="0" w:color="auto"/>
          </w:divBdr>
        </w:div>
        <w:div w:id="552011574">
          <w:marLeft w:val="0"/>
          <w:marRight w:val="0"/>
          <w:marTop w:val="0"/>
          <w:marBottom w:val="0"/>
          <w:divBdr>
            <w:top w:val="none" w:sz="0" w:space="0" w:color="auto"/>
            <w:left w:val="none" w:sz="0" w:space="0" w:color="auto"/>
            <w:bottom w:val="none" w:sz="0" w:space="0" w:color="auto"/>
            <w:right w:val="none" w:sz="0" w:space="0" w:color="auto"/>
          </w:divBdr>
        </w:div>
        <w:div w:id="498933912">
          <w:marLeft w:val="0"/>
          <w:marRight w:val="0"/>
          <w:marTop w:val="0"/>
          <w:marBottom w:val="0"/>
          <w:divBdr>
            <w:top w:val="none" w:sz="0" w:space="0" w:color="auto"/>
            <w:left w:val="none" w:sz="0" w:space="0" w:color="auto"/>
            <w:bottom w:val="none" w:sz="0" w:space="0" w:color="auto"/>
            <w:right w:val="none" w:sz="0" w:space="0" w:color="auto"/>
          </w:divBdr>
        </w:div>
        <w:div w:id="1872915634">
          <w:marLeft w:val="0"/>
          <w:marRight w:val="0"/>
          <w:marTop w:val="0"/>
          <w:marBottom w:val="0"/>
          <w:divBdr>
            <w:top w:val="none" w:sz="0" w:space="0" w:color="auto"/>
            <w:left w:val="none" w:sz="0" w:space="0" w:color="auto"/>
            <w:bottom w:val="none" w:sz="0" w:space="0" w:color="auto"/>
            <w:right w:val="none" w:sz="0" w:space="0" w:color="auto"/>
          </w:divBdr>
        </w:div>
        <w:div w:id="111411623">
          <w:marLeft w:val="0"/>
          <w:marRight w:val="0"/>
          <w:marTop w:val="0"/>
          <w:marBottom w:val="0"/>
          <w:divBdr>
            <w:top w:val="none" w:sz="0" w:space="0" w:color="auto"/>
            <w:left w:val="none" w:sz="0" w:space="0" w:color="auto"/>
            <w:bottom w:val="none" w:sz="0" w:space="0" w:color="auto"/>
            <w:right w:val="none" w:sz="0" w:space="0" w:color="auto"/>
          </w:divBdr>
        </w:div>
        <w:div w:id="1596286192">
          <w:marLeft w:val="0"/>
          <w:marRight w:val="0"/>
          <w:marTop w:val="0"/>
          <w:marBottom w:val="0"/>
          <w:divBdr>
            <w:top w:val="none" w:sz="0" w:space="0" w:color="auto"/>
            <w:left w:val="none" w:sz="0" w:space="0" w:color="auto"/>
            <w:bottom w:val="none" w:sz="0" w:space="0" w:color="auto"/>
            <w:right w:val="none" w:sz="0" w:space="0" w:color="auto"/>
          </w:divBdr>
        </w:div>
        <w:div w:id="1897662743">
          <w:marLeft w:val="0"/>
          <w:marRight w:val="0"/>
          <w:marTop w:val="0"/>
          <w:marBottom w:val="0"/>
          <w:divBdr>
            <w:top w:val="none" w:sz="0" w:space="0" w:color="auto"/>
            <w:left w:val="none" w:sz="0" w:space="0" w:color="auto"/>
            <w:bottom w:val="none" w:sz="0" w:space="0" w:color="auto"/>
            <w:right w:val="none" w:sz="0" w:space="0" w:color="auto"/>
          </w:divBdr>
        </w:div>
        <w:div w:id="1259826191">
          <w:marLeft w:val="0"/>
          <w:marRight w:val="0"/>
          <w:marTop w:val="0"/>
          <w:marBottom w:val="0"/>
          <w:divBdr>
            <w:top w:val="none" w:sz="0" w:space="0" w:color="auto"/>
            <w:left w:val="none" w:sz="0" w:space="0" w:color="auto"/>
            <w:bottom w:val="none" w:sz="0" w:space="0" w:color="auto"/>
            <w:right w:val="none" w:sz="0" w:space="0" w:color="auto"/>
          </w:divBdr>
        </w:div>
        <w:div w:id="685063021">
          <w:marLeft w:val="0"/>
          <w:marRight w:val="0"/>
          <w:marTop w:val="0"/>
          <w:marBottom w:val="0"/>
          <w:divBdr>
            <w:top w:val="none" w:sz="0" w:space="0" w:color="auto"/>
            <w:left w:val="none" w:sz="0" w:space="0" w:color="auto"/>
            <w:bottom w:val="none" w:sz="0" w:space="0" w:color="auto"/>
            <w:right w:val="none" w:sz="0" w:space="0" w:color="auto"/>
          </w:divBdr>
        </w:div>
        <w:div w:id="1439135556">
          <w:marLeft w:val="0"/>
          <w:marRight w:val="0"/>
          <w:marTop w:val="0"/>
          <w:marBottom w:val="0"/>
          <w:divBdr>
            <w:top w:val="none" w:sz="0" w:space="0" w:color="auto"/>
            <w:left w:val="none" w:sz="0" w:space="0" w:color="auto"/>
            <w:bottom w:val="none" w:sz="0" w:space="0" w:color="auto"/>
            <w:right w:val="none" w:sz="0" w:space="0" w:color="auto"/>
          </w:divBdr>
        </w:div>
        <w:div w:id="587537900">
          <w:marLeft w:val="0"/>
          <w:marRight w:val="0"/>
          <w:marTop w:val="0"/>
          <w:marBottom w:val="0"/>
          <w:divBdr>
            <w:top w:val="none" w:sz="0" w:space="0" w:color="auto"/>
            <w:left w:val="none" w:sz="0" w:space="0" w:color="auto"/>
            <w:bottom w:val="none" w:sz="0" w:space="0" w:color="auto"/>
            <w:right w:val="none" w:sz="0" w:space="0" w:color="auto"/>
          </w:divBdr>
        </w:div>
        <w:div w:id="2109154625">
          <w:marLeft w:val="0"/>
          <w:marRight w:val="0"/>
          <w:marTop w:val="0"/>
          <w:marBottom w:val="0"/>
          <w:divBdr>
            <w:top w:val="none" w:sz="0" w:space="0" w:color="auto"/>
            <w:left w:val="none" w:sz="0" w:space="0" w:color="auto"/>
            <w:bottom w:val="none" w:sz="0" w:space="0" w:color="auto"/>
            <w:right w:val="none" w:sz="0" w:space="0" w:color="auto"/>
          </w:divBdr>
        </w:div>
        <w:div w:id="819463470">
          <w:marLeft w:val="0"/>
          <w:marRight w:val="0"/>
          <w:marTop w:val="0"/>
          <w:marBottom w:val="0"/>
          <w:divBdr>
            <w:top w:val="none" w:sz="0" w:space="0" w:color="auto"/>
            <w:left w:val="none" w:sz="0" w:space="0" w:color="auto"/>
            <w:bottom w:val="none" w:sz="0" w:space="0" w:color="auto"/>
            <w:right w:val="none" w:sz="0" w:space="0" w:color="auto"/>
          </w:divBdr>
        </w:div>
        <w:div w:id="1092749005">
          <w:marLeft w:val="0"/>
          <w:marRight w:val="0"/>
          <w:marTop w:val="0"/>
          <w:marBottom w:val="0"/>
          <w:divBdr>
            <w:top w:val="none" w:sz="0" w:space="0" w:color="auto"/>
            <w:left w:val="none" w:sz="0" w:space="0" w:color="auto"/>
            <w:bottom w:val="none" w:sz="0" w:space="0" w:color="auto"/>
            <w:right w:val="none" w:sz="0" w:space="0" w:color="auto"/>
          </w:divBdr>
        </w:div>
        <w:div w:id="2091074584">
          <w:marLeft w:val="0"/>
          <w:marRight w:val="0"/>
          <w:marTop w:val="0"/>
          <w:marBottom w:val="0"/>
          <w:divBdr>
            <w:top w:val="none" w:sz="0" w:space="0" w:color="auto"/>
            <w:left w:val="none" w:sz="0" w:space="0" w:color="auto"/>
            <w:bottom w:val="none" w:sz="0" w:space="0" w:color="auto"/>
            <w:right w:val="none" w:sz="0" w:space="0" w:color="auto"/>
          </w:divBdr>
        </w:div>
        <w:div w:id="2018381767">
          <w:marLeft w:val="0"/>
          <w:marRight w:val="0"/>
          <w:marTop w:val="0"/>
          <w:marBottom w:val="0"/>
          <w:divBdr>
            <w:top w:val="none" w:sz="0" w:space="0" w:color="auto"/>
            <w:left w:val="none" w:sz="0" w:space="0" w:color="auto"/>
            <w:bottom w:val="none" w:sz="0" w:space="0" w:color="auto"/>
            <w:right w:val="none" w:sz="0" w:space="0" w:color="auto"/>
          </w:divBdr>
        </w:div>
        <w:div w:id="1601839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Watson</dc:creator>
  <cp:keywords/>
  <cp:lastModifiedBy>Laura Affleck</cp:lastModifiedBy>
  <cp:revision>18</cp:revision>
  <cp:lastPrinted>2021-09-29T10:31:00Z</cp:lastPrinted>
  <dcterms:created xsi:type="dcterms:W3CDTF">2020-10-01T10:33:00Z</dcterms:created>
  <dcterms:modified xsi:type="dcterms:W3CDTF">2021-09-29T11:20:00Z</dcterms:modified>
</cp:coreProperties>
</file>